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6BFCFA" w14:textId="77777777" w:rsidR="007B768F" w:rsidRDefault="007B768F">
      <w:pPr>
        <w:pStyle w:val="ConsPlusTitle"/>
        <w:jc w:val="center"/>
        <w:outlineLvl w:val="0"/>
      </w:pPr>
      <w:bookmarkStart w:id="0" w:name="_GoBack"/>
      <w:bookmarkEnd w:id="0"/>
      <w:r>
        <w:t>ПРАВИТЕЛЬСТВО РЕСПУБЛИКИ ДАГЕСТАН</w:t>
      </w:r>
    </w:p>
    <w:p w14:paraId="5DD4D311" w14:textId="77777777" w:rsidR="007B768F" w:rsidRDefault="007B768F">
      <w:pPr>
        <w:pStyle w:val="ConsPlusTitle"/>
        <w:jc w:val="both"/>
      </w:pPr>
    </w:p>
    <w:p w14:paraId="48B2219F" w14:textId="77777777" w:rsidR="007B768F" w:rsidRDefault="007B768F">
      <w:pPr>
        <w:pStyle w:val="ConsPlusTitle"/>
        <w:jc w:val="center"/>
      </w:pPr>
      <w:r>
        <w:t>ПОСТАНОВЛЕНИЕ</w:t>
      </w:r>
    </w:p>
    <w:p w14:paraId="74C0A08F" w14:textId="77777777" w:rsidR="007B768F" w:rsidRDefault="007B768F">
      <w:pPr>
        <w:pStyle w:val="ConsPlusTitle"/>
        <w:jc w:val="center"/>
      </w:pPr>
      <w:r>
        <w:t>от 3 сентября 2020 г. N 195</w:t>
      </w:r>
    </w:p>
    <w:p w14:paraId="1CDC78F3" w14:textId="77777777" w:rsidR="007B768F" w:rsidRDefault="007B768F">
      <w:pPr>
        <w:pStyle w:val="ConsPlusTitle"/>
        <w:jc w:val="both"/>
      </w:pPr>
    </w:p>
    <w:p w14:paraId="5118C470" w14:textId="77777777" w:rsidR="007B768F" w:rsidRDefault="007B768F">
      <w:pPr>
        <w:pStyle w:val="ConsPlusTitle"/>
        <w:jc w:val="center"/>
      </w:pPr>
      <w:r>
        <w:t>ОБ УТВЕРЖДЕНИИ ПОРЯДКА ПРЕДОСТАВЛЕНИЯ ДЕНЕЖНОЙ КОМПЕНСАЦИИ</w:t>
      </w:r>
    </w:p>
    <w:p w14:paraId="3E34E570" w14:textId="77777777" w:rsidR="007B768F" w:rsidRDefault="007B768F">
      <w:pPr>
        <w:pStyle w:val="ConsPlusTitle"/>
        <w:jc w:val="center"/>
      </w:pPr>
      <w:r>
        <w:t>НА ОБЕСПЕЧЕНИЕ БЕСПЛАТНЫМ ДВУХРАЗОВЫМ ПИТАНИЕМ</w:t>
      </w:r>
    </w:p>
    <w:p w14:paraId="0E52D0FB" w14:textId="77777777" w:rsidR="007B768F" w:rsidRDefault="007B768F">
      <w:pPr>
        <w:pStyle w:val="ConsPlusTitle"/>
        <w:jc w:val="center"/>
      </w:pPr>
      <w:r>
        <w:t>(ЗАВТРАК И ОБЕД) ОБУЧАЮЩИХСЯ С ОГРАНИЧЕННЫМИ ВОЗМОЖНОСТЯМИ</w:t>
      </w:r>
    </w:p>
    <w:p w14:paraId="1A27F81D" w14:textId="77777777" w:rsidR="007B768F" w:rsidRDefault="007B768F">
      <w:pPr>
        <w:pStyle w:val="ConsPlusTitle"/>
        <w:jc w:val="center"/>
      </w:pPr>
      <w:r>
        <w:t>ЗДОРОВЬЯ, В ТОМ ЧИСЛЕ ДЕТЕЙ-ИНВАЛИДОВ, ОСВАИВАЮЩИХ</w:t>
      </w:r>
    </w:p>
    <w:p w14:paraId="0A663C97" w14:textId="77777777" w:rsidR="007B768F" w:rsidRDefault="007B768F">
      <w:pPr>
        <w:pStyle w:val="ConsPlusTitle"/>
        <w:jc w:val="center"/>
      </w:pPr>
      <w:r>
        <w:t>ОСНОВНЫЕ ОБЩЕОБРАЗОВАТЕЛЬНЫЕ ПРОГРАММЫ НА ДОМУ, И ПОРЯДКА</w:t>
      </w:r>
    </w:p>
    <w:p w14:paraId="0F2F2E59" w14:textId="77777777" w:rsidR="007B768F" w:rsidRDefault="007B768F">
      <w:pPr>
        <w:pStyle w:val="ConsPlusTitle"/>
        <w:jc w:val="center"/>
      </w:pPr>
      <w:r>
        <w:t>ПРЕДОСТАВЛЕНИЯ И РАСПРЕДЕЛЕНИЯ СУБСИДИЙ МЕСТНЫМ БЮДЖЕТАМ</w:t>
      </w:r>
    </w:p>
    <w:p w14:paraId="2011B65E" w14:textId="77777777" w:rsidR="007B768F" w:rsidRDefault="007B768F">
      <w:pPr>
        <w:pStyle w:val="ConsPlusTitle"/>
        <w:jc w:val="center"/>
      </w:pPr>
      <w:r>
        <w:t>ИЗ РЕСПУБЛИКАНСКОГО БЮДЖЕТА РЕСПУБЛИКИ ДАГЕСТАН НА ВЫПЛАТУ</w:t>
      </w:r>
    </w:p>
    <w:p w14:paraId="628E0A2A" w14:textId="77777777" w:rsidR="007B768F" w:rsidRDefault="007B768F">
      <w:pPr>
        <w:pStyle w:val="ConsPlusTitle"/>
        <w:jc w:val="center"/>
      </w:pPr>
      <w:r>
        <w:t>ДЕНЕЖНОЙ КОМПЕНСАЦИИ НА ОБЕСПЕЧЕНИЕ БЕСПЛАТНЫМ ДВУХРАЗОВЫМ</w:t>
      </w:r>
    </w:p>
    <w:p w14:paraId="7E28DB2D" w14:textId="77777777" w:rsidR="007B768F" w:rsidRDefault="007B768F">
      <w:pPr>
        <w:pStyle w:val="ConsPlusTitle"/>
        <w:jc w:val="center"/>
      </w:pPr>
      <w:r>
        <w:t>ПИТАНИЕМ (ЗАВТРАК И ОБЕД) ОБУЧАЮЩИХСЯ С ОГРАНИЧЕННЫМИ</w:t>
      </w:r>
    </w:p>
    <w:p w14:paraId="006D3919" w14:textId="77777777" w:rsidR="007B768F" w:rsidRDefault="007B768F">
      <w:pPr>
        <w:pStyle w:val="ConsPlusTitle"/>
        <w:jc w:val="center"/>
      </w:pPr>
      <w:r>
        <w:t>ВОЗМОЖНОСТЯМИ ЗДОРОВЬЯ, В ТОМ ЧИСЛЕ ДЕТЕЙ-ИНВАЛИДОВ,</w:t>
      </w:r>
    </w:p>
    <w:p w14:paraId="79342F59" w14:textId="77777777" w:rsidR="007B768F" w:rsidRDefault="007B768F">
      <w:pPr>
        <w:pStyle w:val="ConsPlusTitle"/>
        <w:jc w:val="center"/>
      </w:pPr>
      <w:r>
        <w:t>ОСВАИВАЮЩИХ ОСНОВНЫЕ ОБЩЕОБРАЗОВАТЕЛЬНЫЕ ПРОГРАММЫ НА ДОМУ</w:t>
      </w:r>
    </w:p>
    <w:p w14:paraId="62095D2C" w14:textId="77777777" w:rsidR="007B768F" w:rsidRDefault="007B768F">
      <w:pPr>
        <w:pStyle w:val="ConsPlusNormal"/>
        <w:jc w:val="both"/>
      </w:pPr>
    </w:p>
    <w:p w14:paraId="1C483F52" w14:textId="77777777" w:rsidR="007B768F" w:rsidRDefault="007B768F">
      <w:pPr>
        <w:pStyle w:val="ConsPlusNormal"/>
        <w:ind w:firstLine="540"/>
        <w:jc w:val="both"/>
      </w:pPr>
      <w:r>
        <w:t xml:space="preserve">В соответствии с </w:t>
      </w:r>
      <w:hyperlink r:id="rId4" w:history="1">
        <w:r>
          <w:rPr>
            <w:color w:val="0000FF"/>
          </w:rPr>
          <w:t>частью 7 статьи 79</w:t>
        </w:r>
      </w:hyperlink>
      <w:r>
        <w:t xml:space="preserve"> Федерального закона от 29 декабря 2012 года N 273-ФЗ "Об образовании в Российской Федерации", </w:t>
      </w:r>
      <w:hyperlink r:id="rId5" w:history="1">
        <w:r>
          <w:rPr>
            <w:color w:val="0000FF"/>
          </w:rPr>
          <w:t>статьей 16</w:t>
        </w:r>
      </w:hyperlink>
      <w:r>
        <w:t xml:space="preserve"> Закона Республики Дагестан от 16 июня 2014 года N 48 "Об образовании в Республике Дагестан", в целях повышения уровня социальной поддержки обучающихся с ограниченными возможностями здоровья, в том числе детей-инвалидов, осваивающих основные общеобразовательные программы на дому, в части предоставления денежной компенсации на обеспечение бесплатным двухразовым питанием (завтрак и обед) Правительство Республики Дагестан постановляет:</w:t>
      </w:r>
    </w:p>
    <w:p w14:paraId="1AB1FA91" w14:textId="77777777" w:rsidR="007B768F" w:rsidRDefault="007B768F">
      <w:pPr>
        <w:pStyle w:val="ConsPlusNormal"/>
        <w:spacing w:before="220"/>
        <w:ind w:firstLine="540"/>
        <w:jc w:val="both"/>
      </w:pPr>
      <w:r>
        <w:t>1. Утвердить:</w:t>
      </w:r>
    </w:p>
    <w:p w14:paraId="38E654FB" w14:textId="77777777" w:rsidR="007B768F" w:rsidRDefault="001C55A1">
      <w:pPr>
        <w:pStyle w:val="ConsPlusNormal"/>
        <w:spacing w:before="220"/>
        <w:ind w:firstLine="540"/>
        <w:jc w:val="both"/>
      </w:pPr>
      <w:hyperlink w:anchor="P38" w:history="1">
        <w:r w:rsidR="007B768F">
          <w:rPr>
            <w:color w:val="0000FF"/>
          </w:rPr>
          <w:t>Порядок</w:t>
        </w:r>
      </w:hyperlink>
      <w:r w:rsidR="007B768F">
        <w:t xml:space="preserve"> предоставления денежной компенсации на обеспечение бесплатным двухразовым питанием (завтрак и обед) обучающихся с ограниченными возможностями здоровья, в том числе детей-инвалидов, осваивающих основные общеобразовательные программы на дому, согласно приложению N 1;</w:t>
      </w:r>
    </w:p>
    <w:p w14:paraId="775705E2" w14:textId="77777777" w:rsidR="007B768F" w:rsidRDefault="001C55A1">
      <w:pPr>
        <w:pStyle w:val="ConsPlusNormal"/>
        <w:spacing w:before="220"/>
        <w:ind w:firstLine="540"/>
        <w:jc w:val="both"/>
      </w:pPr>
      <w:hyperlink w:anchor="P184" w:history="1">
        <w:r w:rsidR="007B768F">
          <w:rPr>
            <w:color w:val="0000FF"/>
          </w:rPr>
          <w:t>Порядок</w:t>
        </w:r>
      </w:hyperlink>
      <w:r w:rsidR="007B768F">
        <w:t xml:space="preserve"> предоставления и распределения субсидий местным бюджетам из республиканского бюджета Республики Дагестан на выплату денежной компенсации на обеспечение бесплатным двухразовым питанием (завтрак и обед) обучающихся с ограниченными возможностями здоровья, в том числе детей-инвалидов, осваивающих основные общеобразовательные программы на дому, согласно приложению N 2.</w:t>
      </w:r>
    </w:p>
    <w:p w14:paraId="6089B419" w14:textId="77777777" w:rsidR="007B768F" w:rsidRDefault="007B768F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его официального опубликования и распространяется на правоотношения, возникшие с 1 сентября 2020 года.</w:t>
      </w:r>
    </w:p>
    <w:p w14:paraId="1DCF0CCF" w14:textId="77777777" w:rsidR="007B768F" w:rsidRDefault="007B768F">
      <w:pPr>
        <w:pStyle w:val="ConsPlusNormal"/>
        <w:jc w:val="both"/>
      </w:pPr>
    </w:p>
    <w:p w14:paraId="2B2B1FFE" w14:textId="77777777" w:rsidR="007B768F" w:rsidRDefault="007B768F">
      <w:pPr>
        <w:pStyle w:val="ConsPlusNormal"/>
        <w:jc w:val="right"/>
      </w:pPr>
      <w:r>
        <w:t>Временно исполняющий обязанности</w:t>
      </w:r>
    </w:p>
    <w:p w14:paraId="30770EFE" w14:textId="77777777" w:rsidR="007B768F" w:rsidRDefault="007B768F">
      <w:pPr>
        <w:pStyle w:val="ConsPlusNormal"/>
        <w:jc w:val="right"/>
      </w:pPr>
      <w:r>
        <w:t>Председателя Правительства</w:t>
      </w:r>
    </w:p>
    <w:p w14:paraId="6286F732" w14:textId="77777777" w:rsidR="007B768F" w:rsidRDefault="007B768F">
      <w:pPr>
        <w:pStyle w:val="ConsPlusNormal"/>
        <w:jc w:val="right"/>
      </w:pPr>
      <w:r>
        <w:t>Республики Дагестан</w:t>
      </w:r>
    </w:p>
    <w:p w14:paraId="6EC61998" w14:textId="77777777" w:rsidR="007B768F" w:rsidRDefault="007B768F">
      <w:pPr>
        <w:pStyle w:val="ConsPlusNormal"/>
        <w:jc w:val="right"/>
      </w:pPr>
      <w:r>
        <w:t>А.КАРИБОВ</w:t>
      </w:r>
    </w:p>
    <w:p w14:paraId="40D0D3A8" w14:textId="77777777" w:rsidR="007B768F" w:rsidRDefault="007B768F">
      <w:pPr>
        <w:pStyle w:val="ConsPlusNormal"/>
        <w:jc w:val="both"/>
      </w:pPr>
    </w:p>
    <w:p w14:paraId="26549C30" w14:textId="77777777" w:rsidR="007B768F" w:rsidRDefault="007B768F">
      <w:pPr>
        <w:pStyle w:val="ConsPlusNormal"/>
        <w:jc w:val="both"/>
      </w:pPr>
    </w:p>
    <w:p w14:paraId="16F8B435" w14:textId="77777777" w:rsidR="007B768F" w:rsidRDefault="007B768F">
      <w:pPr>
        <w:pStyle w:val="ConsPlusNormal"/>
        <w:jc w:val="both"/>
      </w:pPr>
    </w:p>
    <w:p w14:paraId="5E2615C4" w14:textId="77777777" w:rsidR="007B768F" w:rsidRDefault="007B768F">
      <w:pPr>
        <w:pStyle w:val="ConsPlusNormal"/>
        <w:jc w:val="both"/>
      </w:pPr>
    </w:p>
    <w:p w14:paraId="761DE91A" w14:textId="77777777" w:rsidR="007B768F" w:rsidRDefault="007B768F">
      <w:pPr>
        <w:pStyle w:val="ConsPlusNormal"/>
        <w:jc w:val="both"/>
      </w:pPr>
    </w:p>
    <w:p w14:paraId="74846FAC" w14:textId="77777777" w:rsidR="007B768F" w:rsidRDefault="007B768F">
      <w:pPr>
        <w:pStyle w:val="ConsPlusNormal"/>
        <w:jc w:val="right"/>
        <w:outlineLvl w:val="0"/>
      </w:pPr>
      <w:r>
        <w:t>Приложение N 1</w:t>
      </w:r>
    </w:p>
    <w:p w14:paraId="17BD029D" w14:textId="77777777" w:rsidR="007B768F" w:rsidRDefault="007B768F">
      <w:pPr>
        <w:pStyle w:val="ConsPlusNormal"/>
        <w:jc w:val="right"/>
      </w:pPr>
      <w:r>
        <w:t>к постановлению Правительства</w:t>
      </w:r>
    </w:p>
    <w:p w14:paraId="4919EE84" w14:textId="77777777" w:rsidR="007B768F" w:rsidRDefault="007B768F">
      <w:pPr>
        <w:pStyle w:val="ConsPlusNormal"/>
        <w:jc w:val="right"/>
      </w:pPr>
      <w:r>
        <w:t>Республики Дагестан</w:t>
      </w:r>
    </w:p>
    <w:p w14:paraId="02E0219D" w14:textId="77777777" w:rsidR="007B768F" w:rsidRDefault="007B768F">
      <w:pPr>
        <w:pStyle w:val="ConsPlusNormal"/>
        <w:jc w:val="right"/>
      </w:pPr>
      <w:r>
        <w:t>от 3 сентября 2020 г. N 195</w:t>
      </w:r>
    </w:p>
    <w:p w14:paraId="6B762779" w14:textId="77777777" w:rsidR="007B768F" w:rsidRDefault="007B768F">
      <w:pPr>
        <w:pStyle w:val="ConsPlusNormal"/>
        <w:jc w:val="both"/>
      </w:pPr>
    </w:p>
    <w:p w14:paraId="2ED549F1" w14:textId="77777777" w:rsidR="007B768F" w:rsidRDefault="007B768F">
      <w:pPr>
        <w:pStyle w:val="ConsPlusTitle"/>
        <w:jc w:val="center"/>
      </w:pPr>
      <w:bookmarkStart w:id="1" w:name="P38"/>
      <w:bookmarkEnd w:id="1"/>
      <w:r>
        <w:t>ПОРЯДОК</w:t>
      </w:r>
    </w:p>
    <w:p w14:paraId="47826C35" w14:textId="77777777" w:rsidR="007B768F" w:rsidRDefault="007B768F">
      <w:pPr>
        <w:pStyle w:val="ConsPlusTitle"/>
        <w:jc w:val="center"/>
      </w:pPr>
      <w:r>
        <w:t>ПРЕДОСТАВЛЕНИЯ ДЕНЕЖНОЙ КОМПЕНСАЦИИ НА ОБЕСПЕЧЕНИЕ</w:t>
      </w:r>
    </w:p>
    <w:p w14:paraId="717DF5EF" w14:textId="77777777" w:rsidR="007B768F" w:rsidRDefault="007B768F">
      <w:pPr>
        <w:pStyle w:val="ConsPlusTitle"/>
        <w:jc w:val="center"/>
      </w:pPr>
      <w:r>
        <w:t>БЕСПЛАТНЫМ ДВУХРАЗОВЫМ ПИТАНИЕМ (ЗАВТРАК И ОБЕД)</w:t>
      </w:r>
    </w:p>
    <w:p w14:paraId="0850B303" w14:textId="77777777" w:rsidR="007B768F" w:rsidRDefault="007B768F">
      <w:pPr>
        <w:pStyle w:val="ConsPlusTitle"/>
        <w:jc w:val="center"/>
      </w:pPr>
      <w:r>
        <w:t>ОБУЧАЮЩИХСЯ С ОГРАНИЧЕННЫМИ ВОЗМОЖНОСТЯМИ ЗДОРОВЬЯ,</w:t>
      </w:r>
    </w:p>
    <w:p w14:paraId="1AF01DD5" w14:textId="77777777" w:rsidR="007B768F" w:rsidRDefault="007B768F">
      <w:pPr>
        <w:pStyle w:val="ConsPlusTitle"/>
        <w:jc w:val="center"/>
      </w:pPr>
      <w:r>
        <w:t>В ТОМ ЧИСЛЕ ДЕТЕЙ-ИНВАЛИДОВ, ОСВАИВАЮЩИХ</w:t>
      </w:r>
    </w:p>
    <w:p w14:paraId="08B54082" w14:textId="77777777" w:rsidR="007B768F" w:rsidRDefault="007B768F">
      <w:pPr>
        <w:pStyle w:val="ConsPlusTitle"/>
        <w:jc w:val="center"/>
      </w:pPr>
      <w:r>
        <w:t>ОСНОВНЫЕ ОБЩЕОБРАЗОВАТЕЛЬНЫЕ ПРОГРАММЫ НА ДОМУ</w:t>
      </w:r>
    </w:p>
    <w:p w14:paraId="2C7883AF" w14:textId="77777777" w:rsidR="007B768F" w:rsidRDefault="007B768F">
      <w:pPr>
        <w:pStyle w:val="ConsPlusNormal"/>
        <w:jc w:val="both"/>
      </w:pPr>
    </w:p>
    <w:p w14:paraId="26609CDA" w14:textId="77777777" w:rsidR="007B768F" w:rsidRDefault="007B768F">
      <w:pPr>
        <w:pStyle w:val="ConsPlusNormal"/>
        <w:ind w:firstLine="540"/>
        <w:jc w:val="both"/>
      </w:pPr>
      <w:r>
        <w:t>1. Настоящий порядок устанавливает механизм предоставления денежной компенсации на обеспечение бесплатным двухразовым питанием (завтрак и обед) обучающихся с ограниченными возможностями здоровья, в том числе детей-инвалидов (далее соответственно - денежная компенсация, обучающиеся), осваивающих основные общеобразовательные программы на дому, в том числе с использованием дистанционных образовательных технологий.</w:t>
      </w:r>
    </w:p>
    <w:p w14:paraId="636E2D96" w14:textId="77777777" w:rsidR="007B768F" w:rsidRDefault="007B768F">
      <w:pPr>
        <w:pStyle w:val="ConsPlusNormal"/>
        <w:spacing w:before="220"/>
        <w:ind w:firstLine="540"/>
        <w:jc w:val="both"/>
      </w:pPr>
      <w:bookmarkStart w:id="2" w:name="P46"/>
      <w:bookmarkEnd w:id="2"/>
      <w:r>
        <w:t>2. Денежная компенсация предоставляется родителям (законным представителям, представителям), обучающегося либо самому обучающемуся в случае приобретения им полной дееспособности, осваивающему основные общеобразовательные программы на дому (далее - заявитель).</w:t>
      </w:r>
    </w:p>
    <w:p w14:paraId="14D7BDE5" w14:textId="77777777" w:rsidR="007B768F" w:rsidRDefault="007B768F">
      <w:pPr>
        <w:pStyle w:val="ConsPlusNormal"/>
        <w:spacing w:before="220"/>
        <w:ind w:firstLine="540"/>
        <w:jc w:val="both"/>
      </w:pPr>
      <w:r>
        <w:t>3. Денежная компенсация заявителю предоставляется в размере 137 рублей за один учебный день обучения на дому.</w:t>
      </w:r>
    </w:p>
    <w:p w14:paraId="339CAAF9" w14:textId="77777777" w:rsidR="007B768F" w:rsidRDefault="007B768F">
      <w:pPr>
        <w:pStyle w:val="ConsPlusNormal"/>
        <w:spacing w:before="220"/>
        <w:ind w:firstLine="540"/>
        <w:jc w:val="both"/>
      </w:pPr>
      <w:r>
        <w:t xml:space="preserve">4. Для получения компенсации заявитель обращается в образовательную организацию, в которую соответствующий обучающийся зачислен на обучение, с </w:t>
      </w:r>
      <w:hyperlink w:anchor="P122" w:history="1">
        <w:r>
          <w:rPr>
            <w:color w:val="0000FF"/>
          </w:rPr>
          <w:t>заявлением</w:t>
        </w:r>
      </w:hyperlink>
      <w:r>
        <w:t xml:space="preserve"> о предоставлении ежемесячной денежной компенсации двухразового питания по форме согласно приложению к настоящему Порядку (далее - заявление).</w:t>
      </w:r>
    </w:p>
    <w:p w14:paraId="1C57CF73" w14:textId="77777777" w:rsidR="007B768F" w:rsidRDefault="007B768F">
      <w:pPr>
        <w:pStyle w:val="ConsPlusNormal"/>
        <w:spacing w:before="220"/>
        <w:ind w:firstLine="540"/>
        <w:jc w:val="both"/>
      </w:pPr>
      <w:bookmarkStart w:id="3" w:name="P49"/>
      <w:bookmarkEnd w:id="3"/>
      <w:r>
        <w:t>5. Для предоставления денежной компенсации заявитель представляет в образовательную организацию следующие документы:</w:t>
      </w:r>
    </w:p>
    <w:p w14:paraId="6FBE4312" w14:textId="77777777" w:rsidR="007B768F" w:rsidRDefault="007B768F">
      <w:pPr>
        <w:pStyle w:val="ConsPlusNormal"/>
        <w:spacing w:before="220"/>
        <w:ind w:firstLine="540"/>
        <w:jc w:val="both"/>
      </w:pPr>
      <w:r>
        <w:t>а) заявление;</w:t>
      </w:r>
    </w:p>
    <w:p w14:paraId="711FF0A3" w14:textId="77777777" w:rsidR="007B768F" w:rsidRDefault="007B768F">
      <w:pPr>
        <w:pStyle w:val="ConsPlusNormal"/>
        <w:spacing w:before="220"/>
        <w:ind w:firstLine="540"/>
        <w:jc w:val="both"/>
      </w:pPr>
      <w:r>
        <w:t>б) копия паспорта или иного документа, удостоверяющего личность заявителя;</w:t>
      </w:r>
    </w:p>
    <w:p w14:paraId="715F9B04" w14:textId="77777777" w:rsidR="007B768F" w:rsidRDefault="007B768F">
      <w:pPr>
        <w:pStyle w:val="ConsPlusNormal"/>
        <w:spacing w:before="220"/>
        <w:ind w:firstLine="540"/>
        <w:jc w:val="both"/>
      </w:pPr>
      <w:r>
        <w:t>в) копия документа, подтверждающего место пребывания (жительства) заявителя на территории Республики Дагестан;</w:t>
      </w:r>
    </w:p>
    <w:p w14:paraId="7BCAE7C1" w14:textId="77777777" w:rsidR="007B768F" w:rsidRDefault="007B768F">
      <w:pPr>
        <w:pStyle w:val="ConsPlusNormal"/>
        <w:spacing w:before="220"/>
        <w:ind w:firstLine="540"/>
        <w:jc w:val="both"/>
      </w:pPr>
      <w:r>
        <w:t>г) копия свидетельства о рождении ребенка, в отношении которого назначается денежная компенсация;</w:t>
      </w:r>
    </w:p>
    <w:p w14:paraId="3229C855" w14:textId="77777777" w:rsidR="007B768F" w:rsidRDefault="007B768F">
      <w:pPr>
        <w:pStyle w:val="ConsPlusNormal"/>
        <w:spacing w:before="220"/>
        <w:ind w:firstLine="540"/>
        <w:jc w:val="both"/>
      </w:pPr>
      <w:r>
        <w:t>д) копия заключения психолого-медико-педагогической комиссии;</w:t>
      </w:r>
    </w:p>
    <w:p w14:paraId="07F72A0B" w14:textId="77777777" w:rsidR="007B768F" w:rsidRDefault="007B768F">
      <w:pPr>
        <w:pStyle w:val="ConsPlusNormal"/>
        <w:spacing w:before="220"/>
        <w:ind w:firstLine="540"/>
        <w:jc w:val="both"/>
      </w:pPr>
      <w:r>
        <w:t>е) сведения о банковских реквизитах и номере лицевого счета заявителя, открытого в кредитной организации Российской Федерации на имя заявителя;</w:t>
      </w:r>
    </w:p>
    <w:p w14:paraId="30148E36" w14:textId="77777777" w:rsidR="007B768F" w:rsidRDefault="007B768F">
      <w:pPr>
        <w:pStyle w:val="ConsPlusNormal"/>
        <w:spacing w:before="220"/>
        <w:ind w:firstLine="540"/>
        <w:jc w:val="both"/>
      </w:pPr>
      <w:r>
        <w:t>ж) заявление о согласии на обработку персональных данных заявителя и обучающегося в соответствии с законодательством Российской Федерации.</w:t>
      </w:r>
    </w:p>
    <w:p w14:paraId="1FA07986" w14:textId="77777777" w:rsidR="007B768F" w:rsidRDefault="007B768F">
      <w:pPr>
        <w:pStyle w:val="ConsPlusNormal"/>
        <w:spacing w:before="220"/>
        <w:ind w:firstLine="540"/>
        <w:jc w:val="both"/>
      </w:pPr>
      <w:bookmarkStart w:id="4" w:name="P57"/>
      <w:bookmarkEnd w:id="4"/>
      <w:r>
        <w:t xml:space="preserve">6. Решение о назначении денежной компенсации оформляется распорядительным актом образовательной организации в течение 5 рабочих дней со дня представления заявителем документов, указанных в </w:t>
      </w:r>
      <w:hyperlink w:anchor="P49" w:history="1">
        <w:r>
          <w:rPr>
            <w:color w:val="0000FF"/>
          </w:rPr>
          <w:t>пункте 5</w:t>
        </w:r>
      </w:hyperlink>
      <w:r>
        <w:t xml:space="preserve"> настоящего Порядка.</w:t>
      </w:r>
    </w:p>
    <w:p w14:paraId="6A62BD3A" w14:textId="77777777" w:rsidR="007B768F" w:rsidRDefault="007B768F">
      <w:pPr>
        <w:pStyle w:val="ConsPlusNormal"/>
        <w:spacing w:before="220"/>
        <w:ind w:firstLine="540"/>
        <w:jc w:val="both"/>
      </w:pPr>
      <w:r>
        <w:t>7. Образовательная организация принимает решение об отказе в назначении денежной компенсации в случае, если:</w:t>
      </w:r>
    </w:p>
    <w:p w14:paraId="69025912" w14:textId="77777777" w:rsidR="007B768F" w:rsidRDefault="007B768F">
      <w:pPr>
        <w:pStyle w:val="ConsPlusNormal"/>
        <w:spacing w:before="220"/>
        <w:ind w:firstLine="540"/>
        <w:jc w:val="both"/>
      </w:pPr>
      <w:r>
        <w:t xml:space="preserve">а) для получения денежной компенсации обратилось лицо, не относящееся к категории </w:t>
      </w:r>
      <w:r>
        <w:lastRenderedPageBreak/>
        <w:t xml:space="preserve">граждан, указанных в </w:t>
      </w:r>
      <w:hyperlink w:anchor="P46" w:history="1">
        <w:r>
          <w:rPr>
            <w:color w:val="0000FF"/>
          </w:rPr>
          <w:t>пункте 2</w:t>
        </w:r>
      </w:hyperlink>
      <w:r>
        <w:t xml:space="preserve"> настоящего Порядка;</w:t>
      </w:r>
    </w:p>
    <w:p w14:paraId="1A20032C" w14:textId="77777777" w:rsidR="007B768F" w:rsidRDefault="007B768F">
      <w:pPr>
        <w:pStyle w:val="ConsPlusNormal"/>
        <w:spacing w:before="220"/>
        <w:ind w:firstLine="540"/>
        <w:jc w:val="both"/>
      </w:pPr>
      <w:bookmarkStart w:id="5" w:name="P60"/>
      <w:bookmarkEnd w:id="5"/>
      <w:r>
        <w:t xml:space="preserve">б) заявителем представлен неполный пакет документов, указанных в </w:t>
      </w:r>
      <w:hyperlink w:anchor="P49" w:history="1">
        <w:r>
          <w:rPr>
            <w:color w:val="0000FF"/>
          </w:rPr>
          <w:t>пункте 5</w:t>
        </w:r>
      </w:hyperlink>
      <w:r>
        <w:t xml:space="preserve"> настоящего Порядка;</w:t>
      </w:r>
    </w:p>
    <w:p w14:paraId="59267D95" w14:textId="77777777" w:rsidR="007B768F" w:rsidRDefault="007B768F">
      <w:pPr>
        <w:pStyle w:val="ConsPlusNormal"/>
        <w:spacing w:before="220"/>
        <w:ind w:firstLine="540"/>
        <w:jc w:val="both"/>
      </w:pPr>
      <w:r>
        <w:t>в) в представленных заявителем документах содержатся недостоверные сведения.</w:t>
      </w:r>
    </w:p>
    <w:p w14:paraId="34ACABB9" w14:textId="77777777" w:rsidR="007B768F" w:rsidRDefault="007B768F">
      <w:pPr>
        <w:pStyle w:val="ConsPlusNormal"/>
        <w:spacing w:before="220"/>
        <w:ind w:firstLine="540"/>
        <w:jc w:val="both"/>
      </w:pPr>
      <w:r>
        <w:t>Заявитель о принятом решении об отказе в назначении денежной компенсации уведомляется руководителем образовательной организации в течение 5 рабочих дней с даты подачи заявления с указанием причины отказа.</w:t>
      </w:r>
    </w:p>
    <w:p w14:paraId="5F44B5F1" w14:textId="77777777" w:rsidR="007B768F" w:rsidRDefault="007B768F">
      <w:pPr>
        <w:pStyle w:val="ConsPlusNormal"/>
        <w:spacing w:before="220"/>
        <w:ind w:firstLine="540"/>
        <w:jc w:val="both"/>
      </w:pPr>
      <w:r>
        <w:t xml:space="preserve">После устранения недостатков, указанных в </w:t>
      </w:r>
      <w:hyperlink w:anchor="P60" w:history="1">
        <w:r>
          <w:rPr>
            <w:color w:val="0000FF"/>
          </w:rPr>
          <w:t>подпункте "б" пункта 7</w:t>
        </w:r>
      </w:hyperlink>
      <w:r>
        <w:t xml:space="preserve"> настоящего Порядка, заявитель может повторно обратиться в образовательную организацию для предоставления денежной компенсации.</w:t>
      </w:r>
    </w:p>
    <w:p w14:paraId="6A04C14E" w14:textId="77777777" w:rsidR="007B768F" w:rsidRDefault="007B768F">
      <w:pPr>
        <w:pStyle w:val="ConsPlusNormal"/>
        <w:spacing w:before="220"/>
        <w:ind w:firstLine="540"/>
        <w:jc w:val="both"/>
      </w:pPr>
      <w:r>
        <w:t>8. Выплата денежной компенсации производится ежемесячно, не позднее 20-го числа месяца, следующего за месяцем, за который она предоставляется.</w:t>
      </w:r>
    </w:p>
    <w:p w14:paraId="5378B69C" w14:textId="77777777" w:rsidR="007B768F" w:rsidRDefault="007B768F">
      <w:pPr>
        <w:pStyle w:val="ConsPlusNormal"/>
        <w:spacing w:before="220"/>
        <w:ind w:firstLine="540"/>
        <w:jc w:val="both"/>
      </w:pPr>
      <w:r>
        <w:t>9. Денежная компенсация выплачивается исходя из количества учебных дней обучения на дому обучающегося, установленных распорядительным актом образовательной организации.</w:t>
      </w:r>
    </w:p>
    <w:p w14:paraId="59026061" w14:textId="77777777" w:rsidR="007B768F" w:rsidRDefault="007B768F">
      <w:pPr>
        <w:pStyle w:val="ConsPlusNormal"/>
        <w:spacing w:before="220"/>
        <w:ind w:firstLine="540"/>
        <w:jc w:val="both"/>
      </w:pPr>
      <w:r>
        <w:t>10. Предоставление денежной компенсации осуществляется путем перечисления денежных средств на лицевой счет заявителя, открытый в кредитной организации Российской Федерации на имя заявителя.</w:t>
      </w:r>
    </w:p>
    <w:p w14:paraId="4B383DAF" w14:textId="77777777" w:rsidR="007B768F" w:rsidRDefault="007B768F">
      <w:pPr>
        <w:pStyle w:val="ConsPlusNormal"/>
        <w:spacing w:before="220"/>
        <w:ind w:firstLine="540"/>
        <w:jc w:val="both"/>
      </w:pPr>
      <w:r>
        <w:t xml:space="preserve">11. Предоставление денежной компенсации прекращается со дня наступления обстоятельств, указанных в </w:t>
      </w:r>
      <w:hyperlink w:anchor="P71" w:history="1">
        <w:r>
          <w:rPr>
            <w:color w:val="0000FF"/>
          </w:rPr>
          <w:t>пункте 15</w:t>
        </w:r>
      </w:hyperlink>
      <w:r>
        <w:t xml:space="preserve"> настоящего Порядка, и выплачивается за фактические учебные дни обучения на дому в текущем месяце.</w:t>
      </w:r>
    </w:p>
    <w:p w14:paraId="47A33140" w14:textId="77777777" w:rsidR="007B768F" w:rsidRDefault="007B768F">
      <w:pPr>
        <w:pStyle w:val="ConsPlusNormal"/>
        <w:spacing w:before="220"/>
        <w:ind w:firstLine="540"/>
        <w:jc w:val="both"/>
      </w:pPr>
      <w:r>
        <w:t>12. Денежная компенсация, излишне выплаченная заявителю вследствие непредставления или несвоевременного представления необходимых сведений, а также представления документов, содержащих заведомо недостоверные сведения, подлежит удержанию из сумм последующих денежных компенсаций в соответствии с пунктом 13 настоящего Порядка, а при прекращении выплаты денежной компенсации возмещается получателем добровольно.</w:t>
      </w:r>
    </w:p>
    <w:p w14:paraId="5AA53373" w14:textId="77777777" w:rsidR="007B768F" w:rsidRDefault="007B768F">
      <w:pPr>
        <w:pStyle w:val="ConsPlusNormal"/>
        <w:spacing w:before="220"/>
        <w:ind w:firstLine="540"/>
        <w:jc w:val="both"/>
      </w:pPr>
      <w:r>
        <w:t>13. Удержание излишне выплаченной суммы денежной компенсации производится при получении согласия заявителя в сроки, установленные уведомлением образовательной организации. В случае непредставления заявителем согласия в установленные уведомлением сроки удержание излишне выплаченных сумм из сумм последующих денежных компенсаций производится в соответствии с пунктом 14 настоящего Порядка.</w:t>
      </w:r>
    </w:p>
    <w:p w14:paraId="0EB39C65" w14:textId="77777777" w:rsidR="007B768F" w:rsidRDefault="007B768F">
      <w:pPr>
        <w:pStyle w:val="ConsPlusNormal"/>
        <w:spacing w:before="220"/>
        <w:ind w:firstLine="540"/>
        <w:jc w:val="both"/>
      </w:pPr>
      <w:r>
        <w:t>14. В случае отказа заявителя от удержания излишне полученной суммы денежной компенсации из сумм последующих денежных компенсаций или от ее добровольного возврата она подлежит взысканию в судебном порядке.</w:t>
      </w:r>
    </w:p>
    <w:p w14:paraId="1B838B76" w14:textId="77777777" w:rsidR="007B768F" w:rsidRDefault="007B768F">
      <w:pPr>
        <w:pStyle w:val="ConsPlusNormal"/>
        <w:spacing w:before="220"/>
        <w:ind w:firstLine="540"/>
        <w:jc w:val="both"/>
      </w:pPr>
      <w:bookmarkStart w:id="6" w:name="P71"/>
      <w:bookmarkEnd w:id="6"/>
      <w:r>
        <w:t>15. Основаниями для прекращения выплаты денежной компенсации являются:</w:t>
      </w:r>
    </w:p>
    <w:p w14:paraId="2089ED42" w14:textId="77777777" w:rsidR="007B768F" w:rsidRDefault="007B768F">
      <w:pPr>
        <w:pStyle w:val="ConsPlusNormal"/>
        <w:spacing w:before="220"/>
        <w:ind w:firstLine="540"/>
        <w:jc w:val="both"/>
      </w:pPr>
      <w:r>
        <w:t>а) изменение формы обучения обучающегося;</w:t>
      </w:r>
    </w:p>
    <w:p w14:paraId="665FCA13" w14:textId="77777777" w:rsidR="007B768F" w:rsidRDefault="007B768F">
      <w:pPr>
        <w:pStyle w:val="ConsPlusNormal"/>
        <w:spacing w:before="220"/>
        <w:ind w:firstLine="540"/>
        <w:jc w:val="both"/>
      </w:pPr>
      <w:r>
        <w:t>б) смерть обучающегося;</w:t>
      </w:r>
    </w:p>
    <w:p w14:paraId="03D83796" w14:textId="77777777" w:rsidR="007B768F" w:rsidRDefault="007B768F">
      <w:pPr>
        <w:pStyle w:val="ConsPlusNormal"/>
        <w:spacing w:before="220"/>
        <w:ind w:firstLine="540"/>
        <w:jc w:val="both"/>
      </w:pPr>
      <w:r>
        <w:t>в) выезд обучающегося на постоянное место жительства за пределы Республики Дагестан;</w:t>
      </w:r>
    </w:p>
    <w:p w14:paraId="18D93290" w14:textId="77777777" w:rsidR="007B768F" w:rsidRDefault="007B768F">
      <w:pPr>
        <w:pStyle w:val="ConsPlusNormal"/>
        <w:spacing w:before="220"/>
        <w:ind w:firstLine="540"/>
        <w:jc w:val="both"/>
      </w:pPr>
      <w:r>
        <w:t>г) прекращение образовательных отношений между заявителем и образовательной организацией;</w:t>
      </w:r>
    </w:p>
    <w:p w14:paraId="5F757336" w14:textId="77777777" w:rsidR="007B768F" w:rsidRDefault="007B768F">
      <w:pPr>
        <w:pStyle w:val="ConsPlusNormal"/>
        <w:spacing w:before="220"/>
        <w:ind w:firstLine="540"/>
        <w:jc w:val="both"/>
      </w:pPr>
      <w:r>
        <w:t xml:space="preserve">д) выбытие обучающегося из образовательного процесса на длительное лечение в течение </w:t>
      </w:r>
      <w:r>
        <w:lastRenderedPageBreak/>
        <w:t>учебного года на основании распорядительного акта образовательной организации;</w:t>
      </w:r>
    </w:p>
    <w:p w14:paraId="37D1C199" w14:textId="77777777" w:rsidR="007B768F" w:rsidRDefault="007B768F">
      <w:pPr>
        <w:pStyle w:val="ConsPlusNormal"/>
        <w:spacing w:before="220"/>
        <w:ind w:firstLine="540"/>
        <w:jc w:val="both"/>
      </w:pPr>
      <w:r>
        <w:t>е) обращение заявителя с заявлением о прекращении выплаты денежной компенсации.</w:t>
      </w:r>
    </w:p>
    <w:p w14:paraId="04FCE267" w14:textId="77777777" w:rsidR="007B768F" w:rsidRDefault="007B768F">
      <w:pPr>
        <w:pStyle w:val="ConsPlusNormal"/>
        <w:spacing w:before="220"/>
        <w:ind w:firstLine="540"/>
        <w:jc w:val="both"/>
      </w:pPr>
      <w:r>
        <w:t xml:space="preserve">16. В случае наступления обстоятельств, указанных в </w:t>
      </w:r>
      <w:hyperlink w:anchor="P71" w:history="1">
        <w:r>
          <w:rPr>
            <w:color w:val="0000FF"/>
          </w:rPr>
          <w:t>пункте 15</w:t>
        </w:r>
      </w:hyperlink>
      <w:r>
        <w:t xml:space="preserve"> настоящего Порядка, заявитель обязан сообщить о таких обстоятельствах в образовательную организацию в течение 5 календарных дней со дня их наступления.</w:t>
      </w:r>
    </w:p>
    <w:p w14:paraId="74863865" w14:textId="77777777" w:rsidR="007B768F" w:rsidRDefault="007B768F">
      <w:pPr>
        <w:pStyle w:val="ConsPlusNormal"/>
        <w:spacing w:before="220"/>
        <w:ind w:firstLine="540"/>
        <w:jc w:val="both"/>
      </w:pPr>
      <w:r>
        <w:t>17. Основаниями для приостановления выплаты денежной компенсации являются:</w:t>
      </w:r>
    </w:p>
    <w:p w14:paraId="5C2E769F" w14:textId="77777777" w:rsidR="007B768F" w:rsidRDefault="007B768F">
      <w:pPr>
        <w:pStyle w:val="ConsPlusNormal"/>
        <w:spacing w:before="220"/>
        <w:ind w:firstLine="540"/>
        <w:jc w:val="both"/>
      </w:pPr>
      <w:r>
        <w:t>а) лишение или ограничение родительских прав (прекращение прав и обязанностей опекуна или попечителя) заявителя, которому предоставлена выплата денежной компенсации;</w:t>
      </w:r>
    </w:p>
    <w:p w14:paraId="7D899C62" w14:textId="77777777" w:rsidR="007B768F" w:rsidRDefault="007B768F">
      <w:pPr>
        <w:pStyle w:val="ConsPlusNormal"/>
        <w:spacing w:before="220"/>
        <w:ind w:firstLine="540"/>
        <w:jc w:val="both"/>
      </w:pPr>
      <w:r>
        <w:t>б) признание заявителя судом безвестно отсутствующим или объявление умершим;</w:t>
      </w:r>
    </w:p>
    <w:p w14:paraId="234147A6" w14:textId="77777777" w:rsidR="007B768F" w:rsidRDefault="007B768F">
      <w:pPr>
        <w:pStyle w:val="ConsPlusNormal"/>
        <w:spacing w:before="220"/>
        <w:ind w:firstLine="540"/>
        <w:jc w:val="both"/>
      </w:pPr>
      <w:r>
        <w:t>в) смерть заявителя, которому предоставлена выплата денежной компенсации;</w:t>
      </w:r>
    </w:p>
    <w:p w14:paraId="1A668273" w14:textId="77777777" w:rsidR="007B768F" w:rsidRDefault="007B768F">
      <w:pPr>
        <w:pStyle w:val="ConsPlusNormal"/>
        <w:spacing w:before="220"/>
        <w:ind w:firstLine="540"/>
        <w:jc w:val="both"/>
      </w:pPr>
      <w:r>
        <w:t>г) признание заявителя судом недееспособным или ограниченно дееспособным;</w:t>
      </w:r>
    </w:p>
    <w:p w14:paraId="69A732C4" w14:textId="77777777" w:rsidR="007B768F" w:rsidRDefault="007B768F">
      <w:pPr>
        <w:pStyle w:val="ConsPlusNormal"/>
        <w:spacing w:before="220"/>
        <w:ind w:firstLine="540"/>
        <w:jc w:val="both"/>
      </w:pPr>
      <w:r>
        <w:t>д) усыновление обучающегося третьим лицом, не являющимся заявителем, которому предоставлена выплата денежной компенсации.</w:t>
      </w:r>
    </w:p>
    <w:p w14:paraId="4E5383DC" w14:textId="77777777" w:rsidR="007B768F" w:rsidRDefault="007B768F">
      <w:pPr>
        <w:pStyle w:val="ConsPlusNormal"/>
        <w:spacing w:before="220"/>
        <w:ind w:firstLine="540"/>
        <w:jc w:val="both"/>
      </w:pPr>
      <w:r>
        <w:t>В случае наступления одного из обстоятельств, предусмотренных настоящим пунктом, выплата денежной компенсации приостанавливается с 1 числа месяца, следующего за месяцем, в котором наступило соответствующее обстоятельство.</w:t>
      </w:r>
    </w:p>
    <w:p w14:paraId="74F67605" w14:textId="77777777" w:rsidR="007B768F" w:rsidRDefault="007B768F">
      <w:pPr>
        <w:pStyle w:val="ConsPlusNormal"/>
        <w:spacing w:before="220"/>
        <w:ind w:firstLine="540"/>
        <w:jc w:val="both"/>
      </w:pPr>
      <w:r>
        <w:t>Решение о приостановлении выплаты денежной компенсации принимается руководителем образовательной организации в форме распорядительного акта образовательной организации не позднее пяти рабочих дней со дня наступления обстоятельства, предусмотренного настоящим пунктом.</w:t>
      </w:r>
    </w:p>
    <w:p w14:paraId="2E1A9B9F" w14:textId="77777777" w:rsidR="007B768F" w:rsidRDefault="007B768F">
      <w:pPr>
        <w:pStyle w:val="ConsPlusNormal"/>
        <w:spacing w:before="220"/>
        <w:ind w:firstLine="540"/>
        <w:jc w:val="both"/>
      </w:pPr>
      <w:r>
        <w:t>Образовательная организация уведомляет заявителя о приостановлении выплаты денежной компенсации в течение трех рабочих дней со дня принятия решения о приостановлении такой выплаты.</w:t>
      </w:r>
    </w:p>
    <w:p w14:paraId="4DD0FBB3" w14:textId="77777777" w:rsidR="007B768F" w:rsidRDefault="007B768F">
      <w:pPr>
        <w:pStyle w:val="ConsPlusNormal"/>
        <w:spacing w:before="220"/>
        <w:ind w:firstLine="540"/>
        <w:jc w:val="both"/>
      </w:pPr>
      <w:r>
        <w:t>18. В случае принятия решения о приостановлении выплаты денежной компенсации заявителю и обращения другого родителя (законного представителя, представителя) обучающегося с заявлением о выплате денежной компенсации образовательная организация в течение пяти рабочих дней со дня подачи заявления осуществляет перерасчет размера денежной компенсации за период ее приостановления.</w:t>
      </w:r>
    </w:p>
    <w:p w14:paraId="6554F32B" w14:textId="77777777" w:rsidR="007B768F" w:rsidRDefault="007B768F">
      <w:pPr>
        <w:pStyle w:val="ConsPlusNormal"/>
        <w:spacing w:before="220"/>
        <w:ind w:firstLine="540"/>
        <w:jc w:val="both"/>
      </w:pPr>
      <w:r>
        <w:t xml:space="preserve">Возобновление выплаты денежной компенсации осуществляется со дня, следующего за днем поступления соответствующего заявления в образовательную организацию от другого родителя (законного представителя, представителя) обучающегося с приложением документов, предусмотренных </w:t>
      </w:r>
      <w:hyperlink w:anchor="P57" w:history="1">
        <w:r>
          <w:rPr>
            <w:color w:val="0000FF"/>
          </w:rPr>
          <w:t>пунктом 6</w:t>
        </w:r>
      </w:hyperlink>
      <w:r>
        <w:t xml:space="preserve"> настоящего Порядка.</w:t>
      </w:r>
    </w:p>
    <w:p w14:paraId="07019D1B" w14:textId="77777777" w:rsidR="007B768F" w:rsidRDefault="007B768F">
      <w:pPr>
        <w:pStyle w:val="ConsPlusNormal"/>
        <w:spacing w:before="220"/>
        <w:ind w:firstLine="540"/>
        <w:jc w:val="both"/>
      </w:pPr>
      <w:r>
        <w:t>Решение о возобновлении выплаты денежной компенсации принимается руководителем образовательной организации в форме распорядительного акта образовательной организации не позднее пяти рабочих дней с даты поступления заявления о выплате денежной компенсации, предусмотренного настоящим пунктом.</w:t>
      </w:r>
    </w:p>
    <w:p w14:paraId="63F4B82C" w14:textId="77777777" w:rsidR="007B768F" w:rsidRDefault="007B768F">
      <w:pPr>
        <w:pStyle w:val="ConsPlusNormal"/>
        <w:jc w:val="both"/>
      </w:pPr>
    </w:p>
    <w:p w14:paraId="3E4A65FF" w14:textId="77777777" w:rsidR="007B768F" w:rsidRDefault="007B768F">
      <w:pPr>
        <w:pStyle w:val="ConsPlusNormal"/>
        <w:jc w:val="both"/>
      </w:pPr>
    </w:p>
    <w:p w14:paraId="4737C4B3" w14:textId="77777777" w:rsidR="007B768F" w:rsidRDefault="007B768F">
      <w:pPr>
        <w:pStyle w:val="ConsPlusNormal"/>
        <w:jc w:val="both"/>
      </w:pPr>
    </w:p>
    <w:p w14:paraId="4181D16E" w14:textId="77777777" w:rsidR="008356F5" w:rsidRDefault="008356F5">
      <w:pPr>
        <w:pStyle w:val="ConsPlusNormal"/>
        <w:jc w:val="both"/>
      </w:pPr>
    </w:p>
    <w:p w14:paraId="2C4C50F7" w14:textId="77777777" w:rsidR="007B768F" w:rsidRDefault="007B768F">
      <w:pPr>
        <w:pStyle w:val="ConsPlusNormal"/>
        <w:jc w:val="both"/>
      </w:pPr>
    </w:p>
    <w:p w14:paraId="06CACBB5" w14:textId="77777777" w:rsidR="007B768F" w:rsidRDefault="007B768F">
      <w:pPr>
        <w:pStyle w:val="ConsPlusNormal"/>
        <w:jc w:val="both"/>
      </w:pPr>
    </w:p>
    <w:p w14:paraId="2CF5862B" w14:textId="77777777" w:rsidR="007B768F" w:rsidRDefault="007B768F">
      <w:pPr>
        <w:pStyle w:val="ConsPlusNormal"/>
        <w:jc w:val="right"/>
        <w:outlineLvl w:val="1"/>
      </w:pPr>
      <w:r>
        <w:lastRenderedPageBreak/>
        <w:t>Приложение</w:t>
      </w:r>
    </w:p>
    <w:p w14:paraId="6228E7ED" w14:textId="77777777" w:rsidR="007B768F" w:rsidRDefault="007B768F">
      <w:pPr>
        <w:pStyle w:val="ConsPlusNormal"/>
        <w:jc w:val="right"/>
      </w:pPr>
      <w:r>
        <w:t>к Порядку предоставления денежной компенсации</w:t>
      </w:r>
    </w:p>
    <w:p w14:paraId="565653CD" w14:textId="77777777" w:rsidR="007B768F" w:rsidRDefault="007B768F">
      <w:pPr>
        <w:pStyle w:val="ConsPlusNormal"/>
        <w:jc w:val="right"/>
      </w:pPr>
      <w:r>
        <w:t>на обеспечение бесплатным двухразовым питанием</w:t>
      </w:r>
    </w:p>
    <w:p w14:paraId="48D9BE1B" w14:textId="77777777" w:rsidR="007B768F" w:rsidRDefault="007B768F">
      <w:pPr>
        <w:pStyle w:val="ConsPlusNormal"/>
        <w:jc w:val="right"/>
      </w:pPr>
      <w:r>
        <w:t>(завтрак и обед) обучающихся с ограниченными</w:t>
      </w:r>
    </w:p>
    <w:p w14:paraId="645EFB75" w14:textId="77777777" w:rsidR="007B768F" w:rsidRDefault="007B768F">
      <w:pPr>
        <w:pStyle w:val="ConsPlusNormal"/>
        <w:jc w:val="right"/>
      </w:pPr>
      <w:r>
        <w:t>возможностями здоровья, в том числе</w:t>
      </w:r>
    </w:p>
    <w:p w14:paraId="2AE195B1" w14:textId="77777777" w:rsidR="007B768F" w:rsidRDefault="007B768F">
      <w:pPr>
        <w:pStyle w:val="ConsPlusNormal"/>
        <w:jc w:val="right"/>
      </w:pPr>
      <w:r>
        <w:t>детей-инвалидов, осваивающих основные</w:t>
      </w:r>
    </w:p>
    <w:p w14:paraId="2B386724" w14:textId="77777777" w:rsidR="007B768F" w:rsidRDefault="007B768F">
      <w:pPr>
        <w:pStyle w:val="ConsPlusNormal"/>
        <w:jc w:val="right"/>
      </w:pPr>
      <w:r>
        <w:t>общеобразовательные программы на дому</w:t>
      </w:r>
    </w:p>
    <w:p w14:paraId="2DD9A0A1" w14:textId="77777777" w:rsidR="007B768F" w:rsidRDefault="007B768F">
      <w:pPr>
        <w:pStyle w:val="ConsPlusNormal"/>
        <w:jc w:val="both"/>
      </w:pPr>
    </w:p>
    <w:p w14:paraId="10F3FE15" w14:textId="77777777" w:rsidR="007B768F" w:rsidRDefault="007B768F">
      <w:pPr>
        <w:pStyle w:val="ConsPlusNormal"/>
        <w:jc w:val="right"/>
      </w:pPr>
      <w:r>
        <w:t>Форма</w:t>
      </w:r>
    </w:p>
    <w:p w14:paraId="7B672AF1" w14:textId="77777777" w:rsidR="007B768F" w:rsidRDefault="007B768F">
      <w:pPr>
        <w:pStyle w:val="ConsPlusNormal"/>
        <w:jc w:val="both"/>
      </w:pPr>
    </w:p>
    <w:p w14:paraId="3FE74C0C" w14:textId="77777777" w:rsidR="007B768F" w:rsidRDefault="007B768F">
      <w:pPr>
        <w:pStyle w:val="ConsPlusNonformat"/>
        <w:jc w:val="both"/>
      </w:pPr>
      <w:r>
        <w:t xml:space="preserve">                                В _________________________________________</w:t>
      </w:r>
    </w:p>
    <w:p w14:paraId="275D42CD" w14:textId="77777777" w:rsidR="007B768F" w:rsidRDefault="007B768F">
      <w:pPr>
        <w:pStyle w:val="ConsPlusNonformat"/>
        <w:jc w:val="both"/>
      </w:pPr>
      <w:r>
        <w:t xml:space="preserve">                                 (наименование образовательной организации)</w:t>
      </w:r>
    </w:p>
    <w:p w14:paraId="3FD86F2A" w14:textId="77777777" w:rsidR="007B768F" w:rsidRDefault="007B768F">
      <w:pPr>
        <w:pStyle w:val="ConsPlusNonformat"/>
        <w:jc w:val="both"/>
      </w:pPr>
      <w:r>
        <w:t xml:space="preserve">                                от _______________________________________,</w:t>
      </w:r>
    </w:p>
    <w:p w14:paraId="6D2D7D0A" w14:textId="77777777" w:rsidR="007B768F" w:rsidRDefault="007B768F">
      <w:pPr>
        <w:pStyle w:val="ConsPlusNonformat"/>
        <w:jc w:val="both"/>
      </w:pPr>
      <w:r>
        <w:t xml:space="preserve">                                (фамилия, имя, отчество родителя (законного</w:t>
      </w:r>
    </w:p>
    <w:p w14:paraId="0522E039" w14:textId="77777777" w:rsidR="007B768F" w:rsidRDefault="007B768F">
      <w:pPr>
        <w:pStyle w:val="ConsPlusNonformat"/>
        <w:jc w:val="both"/>
      </w:pPr>
      <w:r>
        <w:t xml:space="preserve">                                 представителя) обучающегося либо фамилия,</w:t>
      </w:r>
    </w:p>
    <w:p w14:paraId="26009A4A" w14:textId="77777777" w:rsidR="007B768F" w:rsidRDefault="007B768F">
      <w:pPr>
        <w:pStyle w:val="ConsPlusNonformat"/>
        <w:jc w:val="both"/>
      </w:pPr>
      <w:r>
        <w:t xml:space="preserve">                                    имя, отчество обучающегося (в случае</w:t>
      </w:r>
    </w:p>
    <w:p w14:paraId="002BC97A" w14:textId="77777777" w:rsidR="007B768F" w:rsidRDefault="007B768F">
      <w:pPr>
        <w:pStyle w:val="ConsPlusNonformat"/>
        <w:jc w:val="both"/>
      </w:pPr>
      <w:r>
        <w:t xml:space="preserve">                                    приобретения им полной дееспособности)</w:t>
      </w:r>
    </w:p>
    <w:p w14:paraId="2ADCF077" w14:textId="77777777" w:rsidR="007B768F" w:rsidRDefault="007B768F">
      <w:pPr>
        <w:pStyle w:val="ConsPlusNonformat"/>
        <w:jc w:val="both"/>
      </w:pPr>
      <w:r>
        <w:t xml:space="preserve">                                __________________________________________,</w:t>
      </w:r>
    </w:p>
    <w:p w14:paraId="7901BFF9" w14:textId="77777777" w:rsidR="007B768F" w:rsidRDefault="007B768F">
      <w:pPr>
        <w:pStyle w:val="ConsPlusNonformat"/>
        <w:jc w:val="both"/>
      </w:pPr>
      <w:r>
        <w:t xml:space="preserve">                                                            (дата рождения)</w:t>
      </w:r>
    </w:p>
    <w:p w14:paraId="532EAB44" w14:textId="77777777" w:rsidR="007B768F" w:rsidRDefault="007B768F">
      <w:pPr>
        <w:pStyle w:val="ConsPlusNonformat"/>
        <w:jc w:val="both"/>
      </w:pPr>
      <w:r>
        <w:t xml:space="preserve">                                проживающего по адресу: __________________,</w:t>
      </w:r>
    </w:p>
    <w:p w14:paraId="406D3AA0" w14:textId="77777777" w:rsidR="007B768F" w:rsidRDefault="007B768F">
      <w:pPr>
        <w:pStyle w:val="ConsPlusNonformat"/>
        <w:jc w:val="both"/>
      </w:pPr>
      <w:r>
        <w:t xml:space="preserve">                                паспорт ___________________________________</w:t>
      </w:r>
    </w:p>
    <w:p w14:paraId="396EEDAF" w14:textId="77777777" w:rsidR="007B768F" w:rsidRDefault="007B768F">
      <w:pPr>
        <w:pStyle w:val="ConsPlusNonformat"/>
        <w:jc w:val="both"/>
      </w:pPr>
      <w:r>
        <w:t xml:space="preserve">                                     (серия, номер, дата выдачи, кем выдан)</w:t>
      </w:r>
    </w:p>
    <w:p w14:paraId="6FA11914" w14:textId="77777777" w:rsidR="007B768F" w:rsidRDefault="007B768F">
      <w:pPr>
        <w:pStyle w:val="ConsPlusNonformat"/>
        <w:jc w:val="both"/>
      </w:pPr>
      <w:r>
        <w:t xml:space="preserve">                                 или иной документ, удостоверяющий личность</w:t>
      </w:r>
    </w:p>
    <w:p w14:paraId="124C118D" w14:textId="77777777" w:rsidR="007B768F" w:rsidRDefault="007B768F">
      <w:pPr>
        <w:pStyle w:val="ConsPlusNonformat"/>
        <w:jc w:val="both"/>
      </w:pPr>
      <w:r>
        <w:t xml:space="preserve">                                __________________________________________,</w:t>
      </w:r>
    </w:p>
    <w:p w14:paraId="0B49F650" w14:textId="77777777" w:rsidR="007B768F" w:rsidRDefault="007B768F">
      <w:pPr>
        <w:pStyle w:val="ConsPlusNonformat"/>
        <w:jc w:val="both"/>
      </w:pPr>
      <w:r>
        <w:t xml:space="preserve">                                телефон ___________________________________</w:t>
      </w:r>
    </w:p>
    <w:p w14:paraId="2F7B155C" w14:textId="77777777" w:rsidR="007B768F" w:rsidRDefault="007B768F">
      <w:pPr>
        <w:pStyle w:val="ConsPlusNonformat"/>
        <w:jc w:val="both"/>
      </w:pPr>
    </w:p>
    <w:p w14:paraId="1FEF2A0A" w14:textId="77777777" w:rsidR="007B768F" w:rsidRDefault="007B768F">
      <w:pPr>
        <w:pStyle w:val="ConsPlusNonformat"/>
        <w:jc w:val="both"/>
      </w:pPr>
      <w:bookmarkStart w:id="7" w:name="P122"/>
      <w:bookmarkEnd w:id="7"/>
      <w:r>
        <w:t xml:space="preserve">                                 ЗАЯВЛЕНИЕ</w:t>
      </w:r>
    </w:p>
    <w:p w14:paraId="352C7D47" w14:textId="77777777" w:rsidR="007B768F" w:rsidRDefault="007B768F">
      <w:pPr>
        <w:pStyle w:val="ConsPlusNonformat"/>
        <w:jc w:val="both"/>
      </w:pPr>
      <w:r>
        <w:t xml:space="preserve">     о предоставлении ежемесячной денежной компенсации на обеспечение</w:t>
      </w:r>
    </w:p>
    <w:p w14:paraId="06CED6C0" w14:textId="77777777" w:rsidR="007B768F" w:rsidRDefault="007B768F">
      <w:pPr>
        <w:pStyle w:val="ConsPlusNonformat"/>
        <w:jc w:val="both"/>
      </w:pPr>
      <w:r>
        <w:t xml:space="preserve">       бесплатным двухразовым питанием (завтрак и обед) обучающихся</w:t>
      </w:r>
    </w:p>
    <w:p w14:paraId="481141F1" w14:textId="77777777" w:rsidR="007B768F" w:rsidRDefault="007B768F">
      <w:pPr>
        <w:pStyle w:val="ConsPlusNonformat"/>
        <w:jc w:val="both"/>
      </w:pPr>
      <w:r>
        <w:t xml:space="preserve">   с ограниченными возможностями здоровья, в том числе детей-инвалидов,</w:t>
      </w:r>
    </w:p>
    <w:p w14:paraId="591B8B3F" w14:textId="77777777" w:rsidR="007B768F" w:rsidRDefault="007B768F">
      <w:pPr>
        <w:pStyle w:val="ConsPlusNonformat"/>
        <w:jc w:val="both"/>
      </w:pPr>
      <w:r>
        <w:t xml:space="preserve">        осваивающих основные общеобразовательные программы на дому</w:t>
      </w:r>
    </w:p>
    <w:p w14:paraId="10B9E1C8" w14:textId="77777777" w:rsidR="007B768F" w:rsidRDefault="007B768F">
      <w:pPr>
        <w:pStyle w:val="ConsPlusNonformat"/>
        <w:jc w:val="both"/>
      </w:pPr>
    </w:p>
    <w:p w14:paraId="46176CBA" w14:textId="77777777" w:rsidR="007B768F" w:rsidRDefault="007B768F">
      <w:pPr>
        <w:pStyle w:val="ConsPlusNonformat"/>
        <w:jc w:val="both"/>
      </w:pPr>
      <w:r>
        <w:t xml:space="preserve">    В  соответствии  с </w:t>
      </w:r>
      <w:hyperlink r:id="rId6" w:history="1">
        <w:r>
          <w:rPr>
            <w:color w:val="0000FF"/>
          </w:rPr>
          <w:t>частью 7 статьи 79</w:t>
        </w:r>
      </w:hyperlink>
      <w:r>
        <w:t xml:space="preserve"> Федерального закона от 29 декабря</w:t>
      </w:r>
    </w:p>
    <w:p w14:paraId="0BB308D2" w14:textId="77777777" w:rsidR="007B768F" w:rsidRDefault="007B768F">
      <w:pPr>
        <w:pStyle w:val="ConsPlusNonformat"/>
        <w:jc w:val="both"/>
      </w:pPr>
      <w:r>
        <w:t>2012   года   N   273-ФЗ  "Об  образовании  в  Российской  Федерации" прошу</w:t>
      </w:r>
    </w:p>
    <w:p w14:paraId="6E660D52" w14:textId="77777777" w:rsidR="007B768F" w:rsidRDefault="007B768F">
      <w:pPr>
        <w:pStyle w:val="ConsPlusNonformat"/>
        <w:jc w:val="both"/>
      </w:pPr>
      <w:proofErr w:type="gramStart"/>
      <w:r>
        <w:t>предоставлять  ежемесячную</w:t>
      </w:r>
      <w:proofErr w:type="gramEnd"/>
      <w:r>
        <w:t xml:space="preserve">  денежную  компенсацию на обеспечение бесплатным</w:t>
      </w:r>
    </w:p>
    <w:p w14:paraId="5C19E2FF" w14:textId="77777777" w:rsidR="007B768F" w:rsidRDefault="007B768F">
      <w:pPr>
        <w:pStyle w:val="ConsPlusNonformat"/>
        <w:jc w:val="both"/>
      </w:pPr>
      <w:r>
        <w:t>двухразовым питанием</w:t>
      </w:r>
    </w:p>
    <w:p w14:paraId="6826332A" w14:textId="77777777" w:rsidR="007B768F" w:rsidRDefault="007B768F">
      <w:pPr>
        <w:pStyle w:val="ConsPlusNonformat"/>
        <w:jc w:val="both"/>
      </w:pPr>
      <w:r>
        <w:t>___________________________________________________________________________</w:t>
      </w:r>
    </w:p>
    <w:p w14:paraId="1C85CCFE" w14:textId="77777777" w:rsidR="007B768F" w:rsidRDefault="007B768F">
      <w:pPr>
        <w:pStyle w:val="ConsPlusNonformat"/>
        <w:jc w:val="both"/>
      </w:pPr>
      <w:r>
        <w:t xml:space="preserve">    (</w:t>
      </w:r>
      <w:proofErr w:type="gramStart"/>
      <w:r>
        <w:t>фамилия,  имя</w:t>
      </w:r>
      <w:proofErr w:type="gramEnd"/>
      <w:r>
        <w:t>,  отчество  обучающегося, дата рождения в соответствии с</w:t>
      </w:r>
    </w:p>
    <w:p w14:paraId="5415F3FB" w14:textId="77777777" w:rsidR="007B768F" w:rsidRDefault="007B768F">
      <w:pPr>
        <w:pStyle w:val="ConsPlusNonformat"/>
        <w:jc w:val="both"/>
      </w:pPr>
      <w:r>
        <w:t>документами,    удостоверяющими    личность,    адрес   места   проживания)</w:t>
      </w:r>
    </w:p>
    <w:p w14:paraId="693DB780" w14:textId="77777777" w:rsidR="007B768F" w:rsidRDefault="007B768F">
      <w:pPr>
        <w:pStyle w:val="ConsPlusNonformat"/>
        <w:jc w:val="both"/>
      </w:pPr>
      <w:r>
        <w:t>переведенного на обучение на дому в соответствии с приказом образовательной</w:t>
      </w:r>
    </w:p>
    <w:p w14:paraId="7FB5A919" w14:textId="77777777" w:rsidR="007B768F" w:rsidRDefault="007B768F">
      <w:pPr>
        <w:pStyle w:val="ConsPlusNonformat"/>
        <w:jc w:val="both"/>
      </w:pPr>
      <w:r>
        <w:t>организации от _____________ N ________.</w:t>
      </w:r>
    </w:p>
    <w:p w14:paraId="77253118" w14:textId="77777777" w:rsidR="007B768F" w:rsidRDefault="007B768F">
      <w:pPr>
        <w:pStyle w:val="ConsPlusNonformat"/>
        <w:jc w:val="both"/>
      </w:pPr>
    </w:p>
    <w:p w14:paraId="68D96039" w14:textId="77777777" w:rsidR="007B768F" w:rsidRDefault="007B768F">
      <w:pPr>
        <w:pStyle w:val="ConsPlusNonformat"/>
        <w:jc w:val="both"/>
      </w:pPr>
      <w:r>
        <w:t xml:space="preserve">    Денежную компенсацию прошу перечислять на _____________________________</w:t>
      </w:r>
    </w:p>
    <w:p w14:paraId="764D6A4F" w14:textId="77777777" w:rsidR="007B768F" w:rsidRDefault="007B768F">
      <w:pPr>
        <w:pStyle w:val="ConsPlusNonformat"/>
        <w:jc w:val="both"/>
      </w:pPr>
      <w:r>
        <w:t>__________________________________________________________________________.</w:t>
      </w:r>
    </w:p>
    <w:p w14:paraId="12F43F5B" w14:textId="77777777" w:rsidR="007B768F" w:rsidRDefault="007B768F">
      <w:pPr>
        <w:pStyle w:val="ConsPlusNonformat"/>
        <w:jc w:val="both"/>
      </w:pPr>
      <w:r>
        <w:t xml:space="preserve">         (реквизиты счета в банке или иной кредитной организации)</w:t>
      </w:r>
    </w:p>
    <w:p w14:paraId="3F2F33D7" w14:textId="77777777" w:rsidR="007B768F" w:rsidRDefault="007B768F">
      <w:pPr>
        <w:pStyle w:val="ConsPlusNonformat"/>
        <w:jc w:val="both"/>
      </w:pPr>
      <w:r>
        <w:t xml:space="preserve">    К заявлению прилагаю следующие документы:</w:t>
      </w:r>
    </w:p>
    <w:p w14:paraId="10E49846" w14:textId="77777777" w:rsidR="007B768F" w:rsidRDefault="007B768F">
      <w:pPr>
        <w:pStyle w:val="ConsPlusNonformat"/>
        <w:jc w:val="both"/>
      </w:pPr>
      <w:r>
        <w:t xml:space="preserve">    1) ___________________________________________________________________;</w:t>
      </w:r>
    </w:p>
    <w:p w14:paraId="2CB26EC0" w14:textId="77777777" w:rsidR="007B768F" w:rsidRDefault="007B768F">
      <w:pPr>
        <w:pStyle w:val="ConsPlusNonformat"/>
        <w:jc w:val="both"/>
      </w:pPr>
      <w:r>
        <w:t xml:space="preserve">    2) ___________________________________________________________________.</w:t>
      </w:r>
    </w:p>
    <w:p w14:paraId="544F93DD" w14:textId="77777777" w:rsidR="007B768F" w:rsidRDefault="007B768F">
      <w:pPr>
        <w:pStyle w:val="ConsPlusNonformat"/>
        <w:jc w:val="both"/>
      </w:pPr>
      <w:r>
        <w:t xml:space="preserve">         ___________________               _______________</w:t>
      </w:r>
    </w:p>
    <w:p w14:paraId="0BE87681" w14:textId="77777777" w:rsidR="007B768F" w:rsidRDefault="007B768F">
      <w:pPr>
        <w:pStyle w:val="ConsPlusNonformat"/>
        <w:jc w:val="both"/>
      </w:pPr>
      <w:r>
        <w:t xml:space="preserve">               (дата)                         (подпись)</w:t>
      </w:r>
    </w:p>
    <w:p w14:paraId="7016F7F2" w14:textId="77777777" w:rsidR="007B768F" w:rsidRDefault="007B768F">
      <w:pPr>
        <w:pStyle w:val="ConsPlusNonformat"/>
        <w:jc w:val="both"/>
      </w:pPr>
      <w:r>
        <w:t xml:space="preserve">    </w:t>
      </w:r>
      <w:proofErr w:type="gramStart"/>
      <w:r>
        <w:t>Правильность  представленных</w:t>
      </w:r>
      <w:proofErr w:type="gramEnd"/>
      <w:r>
        <w:t xml:space="preserve"> мною сведений подтверждаю, предупрежден(а)</w:t>
      </w:r>
    </w:p>
    <w:p w14:paraId="3C32EAE3" w14:textId="77777777" w:rsidR="007B768F" w:rsidRDefault="007B768F">
      <w:pPr>
        <w:pStyle w:val="ConsPlusNonformat"/>
        <w:jc w:val="both"/>
      </w:pPr>
      <w:r>
        <w:t>об ответственности за представление ложной информации.</w:t>
      </w:r>
    </w:p>
    <w:p w14:paraId="0869D691" w14:textId="77777777" w:rsidR="007B768F" w:rsidRDefault="007B768F">
      <w:pPr>
        <w:pStyle w:val="ConsPlusNonformat"/>
        <w:jc w:val="both"/>
      </w:pPr>
    </w:p>
    <w:p w14:paraId="5F5932D2" w14:textId="77777777" w:rsidR="007B768F" w:rsidRDefault="007B768F">
      <w:pPr>
        <w:pStyle w:val="ConsPlusNonformat"/>
        <w:jc w:val="both"/>
      </w:pPr>
      <w:r>
        <w:t xml:space="preserve">    Даю согласие __________________________________________________________</w:t>
      </w:r>
    </w:p>
    <w:p w14:paraId="7BFF7A54" w14:textId="77777777" w:rsidR="007B768F" w:rsidRDefault="007B768F">
      <w:pPr>
        <w:pStyle w:val="ConsPlusNonformat"/>
        <w:jc w:val="both"/>
      </w:pPr>
      <w:r>
        <w:t xml:space="preserve">                      (наименование образовательной организации)</w:t>
      </w:r>
    </w:p>
    <w:p w14:paraId="1304D2C4" w14:textId="77777777" w:rsidR="007B768F" w:rsidRDefault="007B768F">
      <w:pPr>
        <w:pStyle w:val="ConsPlusNonformat"/>
        <w:jc w:val="both"/>
      </w:pPr>
      <w:r>
        <w:t xml:space="preserve">в соответствии со </w:t>
      </w:r>
      <w:hyperlink r:id="rId7" w:history="1">
        <w:r>
          <w:rPr>
            <w:color w:val="0000FF"/>
          </w:rPr>
          <w:t>статьей 9</w:t>
        </w:r>
      </w:hyperlink>
      <w:r>
        <w:t xml:space="preserve"> Федерального закона от 27 июля 2006 г. N 152-ФЗ</w:t>
      </w:r>
    </w:p>
    <w:p w14:paraId="3B16728F" w14:textId="77777777" w:rsidR="007B768F" w:rsidRDefault="007B768F">
      <w:pPr>
        <w:pStyle w:val="ConsPlusNonformat"/>
        <w:jc w:val="both"/>
      </w:pPr>
      <w:r>
        <w:t>"</w:t>
      </w:r>
      <w:proofErr w:type="gramStart"/>
      <w:r>
        <w:t>О  персональных</w:t>
      </w:r>
      <w:proofErr w:type="gramEnd"/>
      <w:r>
        <w:t xml:space="preserve">  данных"  на  обработку в целях предоставления ежемесячной</w:t>
      </w:r>
    </w:p>
    <w:p w14:paraId="6735AB1E" w14:textId="77777777" w:rsidR="007B768F" w:rsidRDefault="007B768F">
      <w:pPr>
        <w:pStyle w:val="ConsPlusNonformat"/>
        <w:jc w:val="both"/>
      </w:pPr>
      <w:r>
        <w:t>денежной компенсации следующих персональных данных: фамилия, имя, отчество,</w:t>
      </w:r>
    </w:p>
    <w:p w14:paraId="10F28F91" w14:textId="77777777" w:rsidR="007B768F" w:rsidRDefault="007B768F">
      <w:pPr>
        <w:pStyle w:val="ConsPlusNonformat"/>
        <w:jc w:val="both"/>
      </w:pPr>
      <w:r>
        <w:t>дата  и  место рождения, адрес места проживания, данные о паспорте или ином</w:t>
      </w:r>
    </w:p>
    <w:p w14:paraId="447A7635" w14:textId="77777777" w:rsidR="007B768F" w:rsidRDefault="007B768F">
      <w:pPr>
        <w:pStyle w:val="ConsPlusNonformat"/>
        <w:jc w:val="both"/>
      </w:pPr>
      <w:r>
        <w:t>документе, удостоверяющем личность (серия, номер, кем и когда выдан), номер</w:t>
      </w:r>
    </w:p>
    <w:p w14:paraId="2915A280" w14:textId="77777777" w:rsidR="007B768F" w:rsidRDefault="007B768F">
      <w:pPr>
        <w:pStyle w:val="ConsPlusNonformat"/>
        <w:jc w:val="both"/>
      </w:pPr>
      <w:r>
        <w:t>телефона,  то есть на совершение любых действий (операций) или совокупности</w:t>
      </w:r>
    </w:p>
    <w:p w14:paraId="3E07DAC6" w14:textId="77777777" w:rsidR="007B768F" w:rsidRDefault="007B768F">
      <w:pPr>
        <w:pStyle w:val="ConsPlusNonformat"/>
        <w:jc w:val="both"/>
      </w:pPr>
      <w:r>
        <w:t>действий (операций), совершаемых с использованием средств автоматизации или</w:t>
      </w:r>
    </w:p>
    <w:p w14:paraId="4E60A257" w14:textId="77777777" w:rsidR="007B768F" w:rsidRDefault="007B768F">
      <w:pPr>
        <w:pStyle w:val="ConsPlusNonformat"/>
        <w:jc w:val="both"/>
      </w:pPr>
      <w:proofErr w:type="gramStart"/>
      <w:r>
        <w:lastRenderedPageBreak/>
        <w:t>без  использования</w:t>
      </w:r>
      <w:proofErr w:type="gramEnd"/>
      <w:r>
        <w:t xml:space="preserve">  таких  средств  с  персональными данными, включая сбор,</w:t>
      </w:r>
    </w:p>
    <w:p w14:paraId="6C40B739" w14:textId="77777777" w:rsidR="007B768F" w:rsidRDefault="007B768F">
      <w:pPr>
        <w:pStyle w:val="ConsPlusNonformat"/>
        <w:jc w:val="both"/>
      </w:pPr>
      <w:proofErr w:type="gramStart"/>
      <w:r>
        <w:t xml:space="preserve">запись,   </w:t>
      </w:r>
      <w:proofErr w:type="gramEnd"/>
      <w:r>
        <w:t>систематизацию,   накопление,  хранение,  уточнение  (обновление,</w:t>
      </w:r>
    </w:p>
    <w:p w14:paraId="09C1FAD3" w14:textId="77777777" w:rsidR="007B768F" w:rsidRDefault="007B768F">
      <w:pPr>
        <w:pStyle w:val="ConsPlusNonformat"/>
        <w:jc w:val="both"/>
      </w:pPr>
      <w:r>
        <w:t>изменение),    извлечение,    использование,   передачу   (распространение,</w:t>
      </w:r>
    </w:p>
    <w:p w14:paraId="71C02087" w14:textId="77777777" w:rsidR="007B768F" w:rsidRDefault="007B768F">
      <w:pPr>
        <w:pStyle w:val="ConsPlusNonformat"/>
        <w:jc w:val="both"/>
      </w:pPr>
      <w:r>
        <w:t>предоставление, доступ), обезличивание, блокирование, удаление, уничтожение</w:t>
      </w:r>
    </w:p>
    <w:p w14:paraId="72ACDDDD" w14:textId="77777777" w:rsidR="007B768F" w:rsidRDefault="007B768F">
      <w:pPr>
        <w:pStyle w:val="ConsPlusNonformat"/>
        <w:jc w:val="both"/>
      </w:pPr>
      <w:r>
        <w:t>персональных данных.</w:t>
      </w:r>
    </w:p>
    <w:p w14:paraId="6CC86D2E" w14:textId="77777777" w:rsidR="007B768F" w:rsidRDefault="007B768F">
      <w:pPr>
        <w:pStyle w:val="ConsPlusNonformat"/>
        <w:jc w:val="both"/>
      </w:pPr>
      <w:r>
        <w:t xml:space="preserve">    Настоящее  согласие  на  обработку персональных данных действует со дня</w:t>
      </w:r>
    </w:p>
    <w:p w14:paraId="60116E54" w14:textId="77777777" w:rsidR="007B768F" w:rsidRDefault="007B768F">
      <w:pPr>
        <w:pStyle w:val="ConsPlusNonformat"/>
        <w:jc w:val="both"/>
      </w:pPr>
      <w:r>
        <w:t>подписания настоящего заявления до дня, следующего за днем получения ______</w:t>
      </w:r>
    </w:p>
    <w:p w14:paraId="17C266A8" w14:textId="77777777" w:rsidR="007B768F" w:rsidRDefault="007B768F">
      <w:pPr>
        <w:pStyle w:val="ConsPlusNonformat"/>
        <w:jc w:val="both"/>
      </w:pPr>
      <w:r>
        <w:t>___________________________________________________________________________</w:t>
      </w:r>
    </w:p>
    <w:p w14:paraId="17E90237" w14:textId="77777777" w:rsidR="007B768F" w:rsidRDefault="007B768F">
      <w:pPr>
        <w:pStyle w:val="ConsPlusNonformat"/>
        <w:jc w:val="both"/>
      </w:pPr>
      <w:r>
        <w:t xml:space="preserve">                (наименование образовательной организации)</w:t>
      </w:r>
    </w:p>
    <w:p w14:paraId="6106C0E2" w14:textId="77777777" w:rsidR="007B768F" w:rsidRDefault="007B768F">
      <w:pPr>
        <w:pStyle w:val="ConsPlusNonformat"/>
        <w:jc w:val="both"/>
      </w:pPr>
      <w:r>
        <w:t>заявления в письменной форме об отзыве настоящего согласия.</w:t>
      </w:r>
    </w:p>
    <w:p w14:paraId="5B229430" w14:textId="77777777" w:rsidR="007B768F" w:rsidRDefault="007B768F">
      <w:pPr>
        <w:pStyle w:val="ConsPlusNonformat"/>
        <w:jc w:val="both"/>
      </w:pPr>
    </w:p>
    <w:p w14:paraId="589BD977" w14:textId="77777777" w:rsidR="007B768F" w:rsidRDefault="007B768F">
      <w:pPr>
        <w:pStyle w:val="ConsPlusNonformat"/>
        <w:jc w:val="both"/>
      </w:pPr>
      <w:r>
        <w:t xml:space="preserve">    Настоящее согласие на обработку персональных данных может быть отозвано</w:t>
      </w:r>
    </w:p>
    <w:p w14:paraId="6DF296E0" w14:textId="77777777" w:rsidR="007B768F" w:rsidRDefault="007B768F">
      <w:pPr>
        <w:pStyle w:val="ConsPlusNonformat"/>
        <w:jc w:val="both"/>
      </w:pPr>
      <w:r>
        <w:t>на основании личного письменного заявления в произвольной форме.</w:t>
      </w:r>
    </w:p>
    <w:p w14:paraId="0E92F7C1" w14:textId="77777777" w:rsidR="007B768F" w:rsidRDefault="007B768F">
      <w:pPr>
        <w:pStyle w:val="ConsPlusNonformat"/>
        <w:jc w:val="both"/>
      </w:pPr>
    </w:p>
    <w:p w14:paraId="37375BA4" w14:textId="77777777" w:rsidR="007B768F" w:rsidRDefault="007B768F">
      <w:pPr>
        <w:pStyle w:val="ConsPlusNonformat"/>
        <w:jc w:val="both"/>
      </w:pPr>
      <w:r>
        <w:t>___________________                                         _______________</w:t>
      </w:r>
    </w:p>
    <w:p w14:paraId="61C362B7" w14:textId="77777777" w:rsidR="007B768F" w:rsidRDefault="007B768F">
      <w:pPr>
        <w:pStyle w:val="ConsPlusNonformat"/>
        <w:jc w:val="both"/>
      </w:pPr>
      <w:r>
        <w:t xml:space="preserve">      (дата)                                                   (подпись)</w:t>
      </w:r>
    </w:p>
    <w:p w14:paraId="1FAEF2E7" w14:textId="77777777" w:rsidR="007B768F" w:rsidRDefault="007B768F">
      <w:pPr>
        <w:pStyle w:val="ConsPlusNormal"/>
        <w:jc w:val="both"/>
      </w:pPr>
    </w:p>
    <w:p w14:paraId="15A95B64" w14:textId="77777777" w:rsidR="007B768F" w:rsidRDefault="007B768F">
      <w:pPr>
        <w:pStyle w:val="ConsPlusNormal"/>
        <w:jc w:val="both"/>
      </w:pPr>
    </w:p>
    <w:p w14:paraId="1D23CC25" w14:textId="77777777" w:rsidR="007B768F" w:rsidRDefault="007B768F">
      <w:pPr>
        <w:pStyle w:val="ConsPlusNormal"/>
        <w:jc w:val="both"/>
      </w:pPr>
    </w:p>
    <w:p w14:paraId="015B5F7E" w14:textId="77777777" w:rsidR="007B768F" w:rsidRDefault="007B768F">
      <w:pPr>
        <w:pStyle w:val="ConsPlusNormal"/>
        <w:jc w:val="both"/>
      </w:pPr>
    </w:p>
    <w:p w14:paraId="296B1328" w14:textId="77777777" w:rsidR="007B768F" w:rsidRDefault="007B768F">
      <w:pPr>
        <w:pStyle w:val="ConsPlusNormal"/>
        <w:jc w:val="both"/>
      </w:pPr>
    </w:p>
    <w:p w14:paraId="0BCAA9B8" w14:textId="77777777" w:rsidR="007B768F" w:rsidRDefault="007B768F">
      <w:pPr>
        <w:pStyle w:val="ConsPlusNormal"/>
        <w:jc w:val="right"/>
        <w:outlineLvl w:val="0"/>
      </w:pPr>
      <w:r>
        <w:t>Приложение N 2</w:t>
      </w:r>
    </w:p>
    <w:p w14:paraId="78DDC20F" w14:textId="77777777" w:rsidR="007B768F" w:rsidRDefault="007B768F">
      <w:pPr>
        <w:pStyle w:val="ConsPlusNormal"/>
        <w:jc w:val="right"/>
      </w:pPr>
      <w:r>
        <w:t>к постановлению Правительства</w:t>
      </w:r>
    </w:p>
    <w:p w14:paraId="6E6AA335" w14:textId="77777777" w:rsidR="007B768F" w:rsidRDefault="007B768F">
      <w:pPr>
        <w:pStyle w:val="ConsPlusNormal"/>
        <w:jc w:val="right"/>
      </w:pPr>
      <w:r>
        <w:t>Республики Дагестан</w:t>
      </w:r>
    </w:p>
    <w:p w14:paraId="0C04241D" w14:textId="77777777" w:rsidR="007B768F" w:rsidRDefault="007B768F">
      <w:pPr>
        <w:pStyle w:val="ConsPlusNormal"/>
        <w:jc w:val="right"/>
      </w:pPr>
      <w:r>
        <w:t>от 3 сентября 2020 г. N 195</w:t>
      </w:r>
    </w:p>
    <w:p w14:paraId="15EA29C1" w14:textId="77777777" w:rsidR="007B768F" w:rsidRDefault="007B768F">
      <w:pPr>
        <w:pStyle w:val="ConsPlusNormal"/>
        <w:jc w:val="both"/>
      </w:pPr>
    </w:p>
    <w:p w14:paraId="535093F3" w14:textId="77777777" w:rsidR="007B768F" w:rsidRDefault="007B768F">
      <w:pPr>
        <w:pStyle w:val="ConsPlusTitle"/>
        <w:jc w:val="center"/>
      </w:pPr>
      <w:bookmarkStart w:id="8" w:name="P184"/>
      <w:bookmarkEnd w:id="8"/>
      <w:r>
        <w:t>ПОРЯДОК</w:t>
      </w:r>
    </w:p>
    <w:p w14:paraId="5548AC04" w14:textId="77777777" w:rsidR="007B768F" w:rsidRDefault="007B768F">
      <w:pPr>
        <w:pStyle w:val="ConsPlusTitle"/>
        <w:jc w:val="center"/>
      </w:pPr>
      <w:r>
        <w:t>ПРЕДОСТАВЛЕНИЯ И РАСПРЕДЕЛЕНИЯ СУБСИДИЙ МЕСТНЫМ БЮДЖЕТАМ</w:t>
      </w:r>
    </w:p>
    <w:p w14:paraId="5FFBEE04" w14:textId="77777777" w:rsidR="007B768F" w:rsidRDefault="007B768F">
      <w:pPr>
        <w:pStyle w:val="ConsPlusTitle"/>
        <w:jc w:val="center"/>
      </w:pPr>
      <w:r>
        <w:t>ИЗ РЕСПУБЛИКАНСКОГО БЮДЖЕТА РЕСПУБЛИКИ ДАГЕСТАН НА ВЫПЛАТУ</w:t>
      </w:r>
    </w:p>
    <w:p w14:paraId="5EE7041D" w14:textId="77777777" w:rsidR="007B768F" w:rsidRDefault="007B768F">
      <w:pPr>
        <w:pStyle w:val="ConsPlusTitle"/>
        <w:jc w:val="center"/>
      </w:pPr>
      <w:r>
        <w:t>ДЕНЕЖНОЙ КОМПЕНСАЦИИ НА ОБЕСПЕЧЕНИЕ БЕСПЛАТНЫМ ДВУХРАЗОВЫМ</w:t>
      </w:r>
    </w:p>
    <w:p w14:paraId="5F95C59E" w14:textId="77777777" w:rsidR="007B768F" w:rsidRDefault="007B768F">
      <w:pPr>
        <w:pStyle w:val="ConsPlusTitle"/>
        <w:jc w:val="center"/>
      </w:pPr>
      <w:r>
        <w:t>ПИТАНИЕМ (ЗАВТРАК И ОБЕД) ОБУЧАЮЩИХСЯ С ОГРАНИЧЕННЫМИ</w:t>
      </w:r>
    </w:p>
    <w:p w14:paraId="0FCB2C9F" w14:textId="77777777" w:rsidR="007B768F" w:rsidRDefault="007B768F">
      <w:pPr>
        <w:pStyle w:val="ConsPlusTitle"/>
        <w:jc w:val="center"/>
      </w:pPr>
      <w:r>
        <w:t>ВОЗМОЖНОСТЯМИ ЗДОРОВЬЯ, В ТОМ ЧИСЛЕ ДЕТЕЙ-ИНВАЛИДОВ,</w:t>
      </w:r>
    </w:p>
    <w:p w14:paraId="007B8AA9" w14:textId="77777777" w:rsidR="007B768F" w:rsidRDefault="007B768F">
      <w:pPr>
        <w:pStyle w:val="ConsPlusTitle"/>
        <w:jc w:val="center"/>
      </w:pPr>
      <w:r>
        <w:t>ОСВАИВАЮЩИХ ОСНОВНЫЕ ОБЩЕОБРАЗОВАТЕЛЬНЫЕ ПРОГРАММЫ НА ДОМУ</w:t>
      </w:r>
    </w:p>
    <w:p w14:paraId="1E832008" w14:textId="77777777" w:rsidR="007B768F" w:rsidRDefault="007B768F">
      <w:pPr>
        <w:pStyle w:val="ConsPlusNormal"/>
        <w:jc w:val="both"/>
      </w:pPr>
    </w:p>
    <w:p w14:paraId="277093F2" w14:textId="77777777" w:rsidR="007B768F" w:rsidRDefault="007B768F">
      <w:pPr>
        <w:pStyle w:val="ConsPlusNormal"/>
        <w:ind w:firstLine="540"/>
        <w:jc w:val="both"/>
      </w:pPr>
      <w:r>
        <w:t>1. Настоящий Порядок устанавливает цели, условия предоставления и расходования субсидий, выделяемых бюджетам муниципальных районов, городских округов и городского округа с внутригородским делением "город Махачкала" Республики Дагестан (далее - муниципальные образования) из республиканского бюджета Республики Дагестан, на предоставление денежной компенсации на обеспечение бесплатным двухразовым питанием (завтрак и обед) обучающихся с ограниченными возможностями здоровья, в том числе детей-инвалидов (далее соответственно - денежная компенсация, обучающиеся), осваивающих основные общеобразовательные программы на дому, в том числе с использованием дистанционных образовательных технологий (далее - субсидии).</w:t>
      </w:r>
    </w:p>
    <w:p w14:paraId="24E8835E" w14:textId="77777777" w:rsidR="007B768F" w:rsidRDefault="007B768F">
      <w:pPr>
        <w:pStyle w:val="ConsPlusNormal"/>
        <w:spacing w:before="220"/>
        <w:ind w:firstLine="540"/>
        <w:jc w:val="both"/>
      </w:pPr>
      <w:r>
        <w:t>2. Субсидии предоставляются муниципальным образованиям в целях предоставления денежной компенсации родителям (законным представителям, представителям), проживающим совместно с обучающимся, получающим основные общеобразовательные программы общего образования на дому.</w:t>
      </w:r>
    </w:p>
    <w:p w14:paraId="0704842E" w14:textId="77777777" w:rsidR="007B768F" w:rsidRDefault="007B768F">
      <w:pPr>
        <w:pStyle w:val="ConsPlusNormal"/>
        <w:spacing w:before="220"/>
        <w:ind w:firstLine="540"/>
        <w:jc w:val="both"/>
      </w:pPr>
      <w:r>
        <w:t>3. Субсидии предоставляются в пределах бюджетных ассигнований, предусмотренных законом о республиканском бюджете Республики Дагестан на текущий финансовый год и плановый период, и лимитов бюджетных обязательств, доведенных Министерству образования и науки Республики Дагестан (далее - Министерство) как получателю средств республиканского бюджета Республики Дагестан на соответствующий финансовый год.</w:t>
      </w:r>
    </w:p>
    <w:p w14:paraId="534F9E6E" w14:textId="77777777" w:rsidR="007B768F" w:rsidRDefault="007B768F">
      <w:pPr>
        <w:pStyle w:val="ConsPlusNormal"/>
        <w:spacing w:before="220"/>
        <w:ind w:firstLine="540"/>
        <w:jc w:val="both"/>
      </w:pPr>
      <w:r>
        <w:t xml:space="preserve">Уровень </w:t>
      </w:r>
      <w:proofErr w:type="spellStart"/>
      <w:r>
        <w:t>софинансирования</w:t>
      </w:r>
      <w:proofErr w:type="spellEnd"/>
      <w:r>
        <w:t xml:space="preserve"> расходного обязательства муниципального образования из республиканского бюджета Республики Дагестан устанавливается в размере не более 99 </w:t>
      </w:r>
      <w:r>
        <w:lastRenderedPageBreak/>
        <w:t>процентов от объема предусмотренных в решении о бюджете муниципального образования бюджетных ассигнований на исполнение расходного обязательства.</w:t>
      </w:r>
    </w:p>
    <w:p w14:paraId="307DCF9F" w14:textId="77777777" w:rsidR="007B768F" w:rsidRDefault="007B768F">
      <w:pPr>
        <w:pStyle w:val="ConsPlusNormal"/>
        <w:spacing w:before="220"/>
        <w:ind w:firstLine="540"/>
        <w:jc w:val="both"/>
      </w:pPr>
      <w:r>
        <w:t>4. Условиями предоставления и расходования субсидий являются:</w:t>
      </w:r>
    </w:p>
    <w:p w14:paraId="6592C6E6" w14:textId="77777777" w:rsidR="007B768F" w:rsidRDefault="007B768F">
      <w:pPr>
        <w:pStyle w:val="ConsPlusNormal"/>
        <w:spacing w:before="220"/>
        <w:ind w:firstLine="540"/>
        <w:jc w:val="both"/>
      </w:pPr>
      <w:r>
        <w:t xml:space="preserve">а) наличие в бюджете (проекте бюджета) муниципального образования (сводной бюджетной росписи местного бюджета) бюджетных ассигнований на исполнение расходных обязательств муниципального образования, в целях </w:t>
      </w:r>
      <w:proofErr w:type="spellStart"/>
      <w:r>
        <w:t>софинансирования</w:t>
      </w:r>
      <w:proofErr w:type="spellEnd"/>
      <w:r>
        <w:t xml:space="preserve"> которых предоставляется субсидия, в объеме, необходимом для их исполнения, включая размер планируемой к предоставлению из республиканского бюджета Республики Дагестан субсидии;</w:t>
      </w:r>
    </w:p>
    <w:p w14:paraId="4AE551FA" w14:textId="77777777" w:rsidR="007B768F" w:rsidRDefault="007B768F">
      <w:pPr>
        <w:pStyle w:val="ConsPlusNormal"/>
        <w:spacing w:before="220"/>
        <w:ind w:firstLine="540"/>
        <w:jc w:val="both"/>
      </w:pPr>
      <w:r>
        <w:t xml:space="preserve">б) заключение соглашения, предусматривающего обязательства муниципального образования по исполнению расходных обязательств, в целях </w:t>
      </w:r>
      <w:proofErr w:type="spellStart"/>
      <w:r>
        <w:t>софинансирования</w:t>
      </w:r>
      <w:proofErr w:type="spellEnd"/>
      <w:r>
        <w:t xml:space="preserve"> которых предоставляется субсидия, и ответственность за неисполнение предусмотренных указанным соглашением обязательств.</w:t>
      </w:r>
    </w:p>
    <w:p w14:paraId="5A86B74A" w14:textId="77777777" w:rsidR="007B768F" w:rsidRDefault="007B768F">
      <w:pPr>
        <w:pStyle w:val="ConsPlusNormal"/>
        <w:spacing w:before="220"/>
        <w:ind w:firstLine="540"/>
        <w:jc w:val="both"/>
      </w:pPr>
      <w:r>
        <w:t>5. Распределение субсидий между муниципальными образованиями осуществляется по формуле:</w:t>
      </w:r>
    </w:p>
    <w:p w14:paraId="7D32790E" w14:textId="77777777" w:rsidR="007B768F" w:rsidRDefault="007B768F">
      <w:pPr>
        <w:pStyle w:val="ConsPlusNormal"/>
        <w:spacing w:before="220"/>
        <w:ind w:firstLine="540"/>
        <w:jc w:val="both"/>
      </w:pPr>
      <w:proofErr w:type="spellStart"/>
      <w:r>
        <w:t>Ос</w:t>
      </w:r>
      <w:r>
        <w:rPr>
          <w:vertAlign w:val="subscript"/>
        </w:rPr>
        <w:t>i</w:t>
      </w:r>
      <w:proofErr w:type="spellEnd"/>
      <w:r>
        <w:t xml:space="preserve"> = </w:t>
      </w:r>
      <w:proofErr w:type="spellStart"/>
      <w:r>
        <w:t>D</w:t>
      </w:r>
      <w:r>
        <w:rPr>
          <w:vertAlign w:val="subscript"/>
        </w:rPr>
        <w:t>комп</w:t>
      </w:r>
      <w:proofErr w:type="spellEnd"/>
      <w:r>
        <w:t xml:space="preserve"> х </w:t>
      </w:r>
      <w:proofErr w:type="spellStart"/>
      <w:r>
        <w:t>Ч</w:t>
      </w:r>
      <w:r>
        <w:rPr>
          <w:vertAlign w:val="subscript"/>
        </w:rPr>
        <w:t>детейi</w:t>
      </w:r>
      <w:proofErr w:type="spellEnd"/>
      <w:r>
        <w:t xml:space="preserve"> х Дней, где:</w:t>
      </w:r>
    </w:p>
    <w:p w14:paraId="145B12DD" w14:textId="77777777" w:rsidR="007B768F" w:rsidRDefault="007B768F">
      <w:pPr>
        <w:pStyle w:val="ConsPlusNormal"/>
        <w:spacing w:before="220"/>
        <w:ind w:firstLine="540"/>
        <w:jc w:val="both"/>
      </w:pPr>
      <w:proofErr w:type="spellStart"/>
      <w:r>
        <w:t>Ос</w:t>
      </w:r>
      <w:r>
        <w:rPr>
          <w:vertAlign w:val="subscript"/>
        </w:rPr>
        <w:t>i</w:t>
      </w:r>
      <w:proofErr w:type="spellEnd"/>
      <w:r>
        <w:t xml:space="preserve"> - объем субсидии в i-м муниципальном образовании на предоставление денежной компенсации обучающимся;</w:t>
      </w:r>
    </w:p>
    <w:p w14:paraId="04EF56AB" w14:textId="77777777" w:rsidR="007B768F" w:rsidRDefault="007B768F">
      <w:pPr>
        <w:pStyle w:val="ConsPlusNormal"/>
        <w:spacing w:before="220"/>
        <w:ind w:firstLine="540"/>
        <w:jc w:val="both"/>
      </w:pPr>
      <w:proofErr w:type="spellStart"/>
      <w:r>
        <w:t>D</w:t>
      </w:r>
      <w:r>
        <w:rPr>
          <w:vertAlign w:val="subscript"/>
        </w:rPr>
        <w:t>комп</w:t>
      </w:r>
      <w:proofErr w:type="spellEnd"/>
      <w:r>
        <w:t xml:space="preserve"> </w:t>
      </w:r>
      <w:r>
        <w:rPr>
          <w:vertAlign w:val="superscript"/>
        </w:rPr>
        <w:t>_</w:t>
      </w:r>
      <w:r>
        <w:t xml:space="preserve"> денежная компенсация в размере 137 рублей за один учебный день обучения на дому;</w:t>
      </w:r>
    </w:p>
    <w:p w14:paraId="6CDCA24E" w14:textId="77777777" w:rsidR="007B768F" w:rsidRDefault="007B768F">
      <w:pPr>
        <w:pStyle w:val="ConsPlusNormal"/>
        <w:spacing w:before="220"/>
        <w:ind w:firstLine="540"/>
        <w:jc w:val="both"/>
      </w:pPr>
      <w:proofErr w:type="spellStart"/>
      <w:r>
        <w:t>Ч</w:t>
      </w:r>
      <w:r>
        <w:rPr>
          <w:vertAlign w:val="subscript"/>
        </w:rPr>
        <w:t>детейi</w:t>
      </w:r>
      <w:proofErr w:type="spellEnd"/>
      <w:r>
        <w:t xml:space="preserve"> - численность обучающихся с ограниченными возможностями здоровья, в том числе детей-инвалидов, осваивающих основные общеобразовательные программы на дому;</w:t>
      </w:r>
    </w:p>
    <w:p w14:paraId="674B6F6A" w14:textId="77777777" w:rsidR="007B768F" w:rsidRDefault="007B768F">
      <w:pPr>
        <w:pStyle w:val="ConsPlusNormal"/>
        <w:spacing w:before="220"/>
        <w:ind w:firstLine="540"/>
        <w:jc w:val="both"/>
      </w:pPr>
      <w:r>
        <w:t>Дней - количество учебных дней в году обучения на дому обучающихся с ограниченными возможностями здоровья, в том числе детей-инвалидов.</w:t>
      </w:r>
    </w:p>
    <w:p w14:paraId="53FE10B2" w14:textId="77777777" w:rsidR="007B768F" w:rsidRDefault="007B768F">
      <w:pPr>
        <w:pStyle w:val="ConsPlusNormal"/>
        <w:spacing w:before="220"/>
        <w:ind w:firstLine="540"/>
        <w:jc w:val="both"/>
      </w:pPr>
      <w:bookmarkStart w:id="9" w:name="P205"/>
      <w:bookmarkEnd w:id="9"/>
      <w:r>
        <w:t>6. Муниципальные образования не позднее 1 октября текущего года направляют в Министерство заявку на перечисление субсидии с приложением следующих документов:</w:t>
      </w:r>
    </w:p>
    <w:p w14:paraId="54D358AD" w14:textId="77777777" w:rsidR="007B768F" w:rsidRDefault="007B768F">
      <w:pPr>
        <w:pStyle w:val="ConsPlusNormal"/>
        <w:spacing w:before="220"/>
        <w:ind w:firstLine="540"/>
        <w:jc w:val="both"/>
      </w:pPr>
      <w:r>
        <w:t xml:space="preserve">а) </w:t>
      </w:r>
      <w:hyperlink w:anchor="P243" w:history="1">
        <w:r>
          <w:rPr>
            <w:color w:val="0000FF"/>
          </w:rPr>
          <w:t>сведения</w:t>
        </w:r>
      </w:hyperlink>
      <w:r>
        <w:t xml:space="preserve"> о количестве муниципальных общеобразовательных организаций и обучающихся по форме согласно приложению N 1 к настоящему Порядку;</w:t>
      </w:r>
    </w:p>
    <w:p w14:paraId="4AFDC0C9" w14:textId="77777777" w:rsidR="007B768F" w:rsidRDefault="007B768F">
      <w:pPr>
        <w:pStyle w:val="ConsPlusNormal"/>
        <w:spacing w:before="220"/>
        <w:ind w:firstLine="540"/>
        <w:jc w:val="both"/>
      </w:pPr>
      <w:r>
        <w:t xml:space="preserve">б) выписка из бюджета (проекта бюджета) муниципального образования (сводной бюджетной росписи местного бюджета), подтверждающая наличие бюджетных ассигнований на исполнение расходных обязательств муниципального образования, в целях </w:t>
      </w:r>
      <w:proofErr w:type="spellStart"/>
      <w:r>
        <w:t>софинансирования</w:t>
      </w:r>
      <w:proofErr w:type="spellEnd"/>
      <w:r>
        <w:t xml:space="preserve"> которых предоставляется субсидия, в объеме, необходимом для их исполнения, включая размер планируемой к предоставлению из республиканского бюджета Республики Дагестан субсидии.</w:t>
      </w:r>
    </w:p>
    <w:p w14:paraId="03D9B3FE" w14:textId="77777777" w:rsidR="007B768F" w:rsidRDefault="007B768F">
      <w:pPr>
        <w:pStyle w:val="ConsPlusNormal"/>
        <w:spacing w:before="220"/>
        <w:ind w:firstLine="540"/>
        <w:jc w:val="both"/>
      </w:pPr>
      <w:r>
        <w:t>7. Министерство в течение 10 рабочих дней рассматривает представленные документы и принимает решение о предоставлении либо об отказе в предоставлении субсидии.</w:t>
      </w:r>
    </w:p>
    <w:p w14:paraId="51DACA00" w14:textId="77777777" w:rsidR="007B768F" w:rsidRDefault="007B768F">
      <w:pPr>
        <w:pStyle w:val="ConsPlusNormal"/>
        <w:spacing w:before="220"/>
        <w:ind w:firstLine="540"/>
        <w:jc w:val="both"/>
      </w:pPr>
      <w:r>
        <w:t>Основаниями для отказа в предоставлении субсидии являются:</w:t>
      </w:r>
    </w:p>
    <w:p w14:paraId="51843AB7" w14:textId="77777777" w:rsidR="007B768F" w:rsidRDefault="007B768F">
      <w:pPr>
        <w:pStyle w:val="ConsPlusNormal"/>
        <w:spacing w:before="220"/>
        <w:ind w:firstLine="540"/>
        <w:jc w:val="both"/>
      </w:pPr>
      <w:r>
        <w:t xml:space="preserve">а) несоответствие представленных документов требованиям, установленным </w:t>
      </w:r>
      <w:hyperlink w:anchor="P205" w:history="1">
        <w:r>
          <w:rPr>
            <w:color w:val="0000FF"/>
          </w:rPr>
          <w:t>пунктом 6</w:t>
        </w:r>
      </w:hyperlink>
      <w:r>
        <w:t xml:space="preserve"> настоящего Порядка;</w:t>
      </w:r>
    </w:p>
    <w:p w14:paraId="58CD5AB7" w14:textId="77777777" w:rsidR="007B768F" w:rsidRDefault="007B768F">
      <w:pPr>
        <w:pStyle w:val="ConsPlusNormal"/>
        <w:spacing w:before="220"/>
        <w:ind w:firstLine="540"/>
        <w:jc w:val="both"/>
      </w:pPr>
      <w:r>
        <w:t xml:space="preserve">б) подачи заявки позже даты, указанной в </w:t>
      </w:r>
      <w:hyperlink w:anchor="P205" w:history="1">
        <w:r>
          <w:rPr>
            <w:color w:val="0000FF"/>
          </w:rPr>
          <w:t>пункте 6</w:t>
        </w:r>
      </w:hyperlink>
      <w:r>
        <w:t xml:space="preserve"> настоящего Порядка.</w:t>
      </w:r>
    </w:p>
    <w:p w14:paraId="591E0F52" w14:textId="77777777" w:rsidR="007B768F" w:rsidRDefault="007B768F">
      <w:pPr>
        <w:pStyle w:val="ConsPlusNormal"/>
        <w:spacing w:before="220"/>
        <w:ind w:firstLine="540"/>
        <w:jc w:val="both"/>
      </w:pPr>
      <w:r>
        <w:t xml:space="preserve">В случае устранения обстоятельств, послуживших основанием для отказа в предоставлении субсидии, муниципальное образование имеет право повторно обратиться за предоставлением </w:t>
      </w:r>
      <w:r>
        <w:lastRenderedPageBreak/>
        <w:t xml:space="preserve">субсидии в пределах срока, установленного </w:t>
      </w:r>
      <w:hyperlink w:anchor="P205" w:history="1">
        <w:r>
          <w:rPr>
            <w:color w:val="0000FF"/>
          </w:rPr>
          <w:t>пунктом 6</w:t>
        </w:r>
      </w:hyperlink>
      <w:r>
        <w:t xml:space="preserve"> настоящего Порядка.</w:t>
      </w:r>
    </w:p>
    <w:p w14:paraId="713EABC1" w14:textId="77777777" w:rsidR="007B768F" w:rsidRDefault="007B768F">
      <w:pPr>
        <w:pStyle w:val="ConsPlusNormal"/>
        <w:spacing w:before="220"/>
        <w:ind w:firstLine="540"/>
        <w:jc w:val="both"/>
      </w:pPr>
      <w:r>
        <w:t>В течение 5 рабочих дней со дня принятия решения о предоставлении субсидии Министерство заключает с муниципальным образованием соглашение о предоставлении субсидии.</w:t>
      </w:r>
    </w:p>
    <w:p w14:paraId="0C500BB2" w14:textId="77777777" w:rsidR="007B768F" w:rsidRDefault="007B768F">
      <w:pPr>
        <w:pStyle w:val="ConsPlusNormal"/>
        <w:spacing w:before="220"/>
        <w:ind w:firstLine="540"/>
        <w:jc w:val="both"/>
      </w:pPr>
      <w:r>
        <w:t xml:space="preserve">8. Предоставление субсидий муниципальным образованиям осуществляется на основании соглашения согласно типовой форме утвержденной Министерством финансов Республики Дагестан, в соответствии с </w:t>
      </w:r>
      <w:hyperlink r:id="rId8" w:history="1">
        <w:r>
          <w:rPr>
            <w:color w:val="0000FF"/>
          </w:rPr>
          <w:t>пунктом 11</w:t>
        </w:r>
      </w:hyperlink>
      <w:r>
        <w:t xml:space="preserve"> Правил формирования, предоставления и распределения субсидий из республиканского бюджета Республики Дагестан местным бюджетам утвержденных постановлением Правительства Республики Дагестан от 26 марта 2020 г. N 56.</w:t>
      </w:r>
    </w:p>
    <w:p w14:paraId="75DD5373" w14:textId="77777777" w:rsidR="007B768F" w:rsidRDefault="007B768F">
      <w:pPr>
        <w:pStyle w:val="ConsPlusNormal"/>
        <w:spacing w:before="220"/>
        <w:ind w:firstLine="540"/>
        <w:jc w:val="both"/>
      </w:pPr>
      <w:r>
        <w:t xml:space="preserve">9. В течение 30 календарных дней со дня внесения изменений в закон Республики Дагестан о республиканском бюджете на текущий финансовый год и плановый периоду (или) правовой акт Правительства Республики Дагестан предусматривающий уточнение в соответствующем финансовом году объемов бюджетных ассигнований на финансовое обеспечение мероприятий, в целях реализации </w:t>
      </w:r>
      <w:proofErr w:type="spellStart"/>
      <w:r>
        <w:t>софинансирования</w:t>
      </w:r>
      <w:proofErr w:type="spellEnd"/>
      <w:r>
        <w:t xml:space="preserve"> которых предоставляется субсидия, в соглашение вносятся соответствующие изменения.</w:t>
      </w:r>
    </w:p>
    <w:p w14:paraId="46D74DED" w14:textId="77777777" w:rsidR="007B768F" w:rsidRDefault="007B768F">
      <w:pPr>
        <w:pStyle w:val="ConsPlusNormal"/>
        <w:spacing w:before="220"/>
        <w:ind w:firstLine="540"/>
        <w:jc w:val="both"/>
      </w:pPr>
      <w:r>
        <w:t>10. Перечисление субсидии осуществляется в установленном порядке на счета, открытые территориальным органом Федерального казначейства в течение 10 рабочих дней со дня заключения соглашения.</w:t>
      </w:r>
    </w:p>
    <w:p w14:paraId="4CD54D58" w14:textId="77777777" w:rsidR="007B768F" w:rsidRDefault="007B768F">
      <w:pPr>
        <w:pStyle w:val="ConsPlusNormal"/>
        <w:spacing w:before="220"/>
        <w:ind w:firstLine="540"/>
        <w:jc w:val="both"/>
      </w:pPr>
      <w:r>
        <w:t>11. Показателем результативности предоставления субсидии является обеспечение денежной компенсацией родителей (законных представителей представителей), проживающих совместно с обучающимся, получающим основные общеобразовательные программы на дому.</w:t>
      </w:r>
    </w:p>
    <w:p w14:paraId="2E05176A" w14:textId="77777777" w:rsidR="007B768F" w:rsidRDefault="007B768F">
      <w:pPr>
        <w:pStyle w:val="ConsPlusNormal"/>
        <w:spacing w:before="220"/>
        <w:ind w:firstLine="540"/>
        <w:jc w:val="both"/>
      </w:pPr>
      <w:r>
        <w:t>Значения показателя результативности предоставления субсидии устанавливаются Министерством в соглашении.</w:t>
      </w:r>
    </w:p>
    <w:p w14:paraId="14600D4F" w14:textId="77777777" w:rsidR="007B768F" w:rsidRDefault="007B768F">
      <w:pPr>
        <w:pStyle w:val="ConsPlusNormal"/>
        <w:spacing w:before="220"/>
        <w:ind w:firstLine="540"/>
        <w:jc w:val="both"/>
      </w:pPr>
      <w:r>
        <w:t xml:space="preserve">12. Муниципальные образования представляют в Министерство ежемесячно в срок до 10 числа месяца, следующего за отчетным, отчеты о расходовании средств на обеспечение денежной компенсации родителям (законным представителям, представителям), проживающим совместно с обучающимся, осваивающим основные общеобразовательные программы на дому, согласно </w:t>
      </w:r>
      <w:hyperlink w:anchor="P289" w:history="1">
        <w:r>
          <w:rPr>
            <w:color w:val="0000FF"/>
          </w:rPr>
          <w:t>приложению N 2</w:t>
        </w:r>
      </w:hyperlink>
      <w:r>
        <w:t xml:space="preserve"> к настоящему Порядку.</w:t>
      </w:r>
    </w:p>
    <w:p w14:paraId="43EB5455" w14:textId="77777777" w:rsidR="007B768F" w:rsidRDefault="007B768F">
      <w:pPr>
        <w:pStyle w:val="ConsPlusNormal"/>
        <w:spacing w:before="220"/>
        <w:ind w:firstLine="540"/>
        <w:jc w:val="both"/>
      </w:pPr>
      <w:r>
        <w:t>13. Субсидии носят целевой характер и не могут быть использованы на другие цели.</w:t>
      </w:r>
    </w:p>
    <w:p w14:paraId="360F2968" w14:textId="77777777" w:rsidR="007B768F" w:rsidRDefault="007B768F">
      <w:pPr>
        <w:pStyle w:val="ConsPlusNormal"/>
        <w:spacing w:before="220"/>
        <w:ind w:firstLine="540"/>
        <w:jc w:val="both"/>
      </w:pPr>
      <w:r>
        <w:t xml:space="preserve">14. В случае нецелевого использования субсидии и (или) нарушения муниципальным образованием условий ее предоставления и расходования, в том числе невозврата муниципальным образованием средств в республиканский бюджет Республики Дагестан в случаях, предусмотренных </w:t>
      </w:r>
      <w:hyperlink r:id="rId9" w:history="1">
        <w:r>
          <w:rPr>
            <w:color w:val="0000FF"/>
          </w:rPr>
          <w:t>Правилами</w:t>
        </w:r>
      </w:hyperlink>
      <w:r>
        <w:t xml:space="preserve"> формирования, предоставления и распределения субсидий из республиканского бюджета Республики Дагестан местным бюджетам, утвержденными постановлением Правительства Республики Дагестан от 26 марта 2020 г. N 56, к нему применяются бюджетные меры принуждения, предусмотренные бюджетным законодательством Российской Федерации.</w:t>
      </w:r>
    </w:p>
    <w:p w14:paraId="7EB43D2A" w14:textId="77777777" w:rsidR="007B768F" w:rsidRDefault="007B768F">
      <w:pPr>
        <w:pStyle w:val="ConsPlusNormal"/>
        <w:spacing w:before="220"/>
        <w:ind w:firstLine="540"/>
        <w:jc w:val="both"/>
      </w:pPr>
      <w:r>
        <w:t>15. В случае если неиспользованный остаток субсидии не перечислен в доход республиканского бюджета Республики Дагестан, указанные средства подлежат взысканию в доход республиканского бюджета Республики Дагестан в порядке, установленном законодательством Российской Федерации и Республики Дагестан.</w:t>
      </w:r>
    </w:p>
    <w:p w14:paraId="639B71E9" w14:textId="77777777" w:rsidR="007B768F" w:rsidRDefault="007B768F">
      <w:pPr>
        <w:pStyle w:val="ConsPlusNormal"/>
        <w:spacing w:before="220"/>
        <w:ind w:firstLine="540"/>
        <w:jc w:val="both"/>
      </w:pPr>
      <w:r>
        <w:t xml:space="preserve">16. В случае потребности муниципального образования в субсидиях, не использованных в отчетном финансовом году, средства в объеме, не превышающем остатка субсидий, могут быть возвращены в текущем финансовом году в доход бюджета муниципального образования, которому они были ранее предоставлены, в соответствии с требованиями, установленными </w:t>
      </w:r>
      <w:hyperlink r:id="rId10" w:history="1">
        <w:r>
          <w:rPr>
            <w:color w:val="0000FF"/>
          </w:rPr>
          <w:t>статьей 242</w:t>
        </w:r>
      </w:hyperlink>
      <w:r>
        <w:t xml:space="preserve"> Бюджетного кодекса Российской Федерации.</w:t>
      </w:r>
    </w:p>
    <w:p w14:paraId="5D6DE902" w14:textId="77777777" w:rsidR="007B768F" w:rsidRDefault="007B768F">
      <w:pPr>
        <w:pStyle w:val="ConsPlusNormal"/>
        <w:spacing w:before="220"/>
        <w:ind w:firstLine="540"/>
        <w:jc w:val="both"/>
      </w:pPr>
      <w:r>
        <w:t>17. Контроль за соблюдением муниципальными образованиями условий соглашений осуществляется Министерством и органами финансового контроля.</w:t>
      </w:r>
    </w:p>
    <w:p w14:paraId="5C90EB1C" w14:textId="77777777" w:rsidR="007B768F" w:rsidRDefault="007B768F">
      <w:pPr>
        <w:pStyle w:val="ConsPlusNormal"/>
        <w:jc w:val="both"/>
      </w:pPr>
    </w:p>
    <w:p w14:paraId="3E9874E7" w14:textId="77777777" w:rsidR="007B768F" w:rsidRDefault="007B768F">
      <w:pPr>
        <w:pStyle w:val="ConsPlusNormal"/>
        <w:jc w:val="both"/>
      </w:pPr>
    </w:p>
    <w:p w14:paraId="79C992B0" w14:textId="77777777" w:rsidR="007B768F" w:rsidRDefault="007B768F">
      <w:pPr>
        <w:pStyle w:val="ConsPlusNormal"/>
        <w:jc w:val="both"/>
      </w:pPr>
    </w:p>
    <w:p w14:paraId="450D62CC" w14:textId="77777777" w:rsidR="007B768F" w:rsidRDefault="007B768F">
      <w:pPr>
        <w:pStyle w:val="ConsPlusNormal"/>
        <w:jc w:val="both"/>
      </w:pPr>
    </w:p>
    <w:p w14:paraId="2D940580" w14:textId="77777777" w:rsidR="007B768F" w:rsidRDefault="007B768F">
      <w:pPr>
        <w:pStyle w:val="ConsPlusNormal"/>
        <w:jc w:val="both"/>
      </w:pPr>
    </w:p>
    <w:p w14:paraId="22A3CDBA" w14:textId="77777777" w:rsidR="007B768F" w:rsidRDefault="007B768F">
      <w:pPr>
        <w:pStyle w:val="ConsPlusNormal"/>
        <w:jc w:val="right"/>
        <w:outlineLvl w:val="1"/>
      </w:pPr>
      <w:r>
        <w:t>Приложение N 1</w:t>
      </w:r>
    </w:p>
    <w:p w14:paraId="01182454" w14:textId="77777777" w:rsidR="007B768F" w:rsidRDefault="007B768F">
      <w:pPr>
        <w:pStyle w:val="ConsPlusNormal"/>
        <w:jc w:val="right"/>
      </w:pPr>
      <w:r>
        <w:t>к Порядку предоставления и распределения</w:t>
      </w:r>
    </w:p>
    <w:p w14:paraId="16365022" w14:textId="77777777" w:rsidR="007B768F" w:rsidRDefault="007B768F">
      <w:pPr>
        <w:pStyle w:val="ConsPlusNormal"/>
        <w:jc w:val="right"/>
      </w:pPr>
      <w:r>
        <w:t>субсидий бюджетам муниципальных районов</w:t>
      </w:r>
    </w:p>
    <w:p w14:paraId="3CACE2DF" w14:textId="77777777" w:rsidR="007B768F" w:rsidRDefault="007B768F">
      <w:pPr>
        <w:pStyle w:val="ConsPlusNormal"/>
        <w:jc w:val="right"/>
      </w:pPr>
      <w:r>
        <w:t>и городских округов Республики Дагестан</w:t>
      </w:r>
    </w:p>
    <w:p w14:paraId="4F886508" w14:textId="77777777" w:rsidR="007B768F" w:rsidRDefault="007B768F">
      <w:pPr>
        <w:pStyle w:val="ConsPlusNormal"/>
        <w:jc w:val="right"/>
      </w:pPr>
      <w:r>
        <w:t>из республиканского бюджета Республики Дагестан</w:t>
      </w:r>
    </w:p>
    <w:p w14:paraId="3E98C829" w14:textId="77777777" w:rsidR="007B768F" w:rsidRDefault="007B768F">
      <w:pPr>
        <w:pStyle w:val="ConsPlusNormal"/>
        <w:jc w:val="right"/>
      </w:pPr>
      <w:r>
        <w:t>на выплату денежной компенсации на обеспечение</w:t>
      </w:r>
    </w:p>
    <w:p w14:paraId="0643A816" w14:textId="77777777" w:rsidR="007B768F" w:rsidRDefault="007B768F">
      <w:pPr>
        <w:pStyle w:val="ConsPlusNormal"/>
        <w:jc w:val="right"/>
      </w:pPr>
      <w:r>
        <w:t>бесплатным двухразовым питанием (завтрак и обед)</w:t>
      </w:r>
    </w:p>
    <w:p w14:paraId="6C9409A3" w14:textId="77777777" w:rsidR="007B768F" w:rsidRDefault="007B768F">
      <w:pPr>
        <w:pStyle w:val="ConsPlusNormal"/>
        <w:jc w:val="right"/>
      </w:pPr>
      <w:r>
        <w:t>обучающихся с ограниченными возможностями здоровья,</w:t>
      </w:r>
    </w:p>
    <w:p w14:paraId="0642B485" w14:textId="77777777" w:rsidR="007B768F" w:rsidRDefault="007B768F">
      <w:pPr>
        <w:pStyle w:val="ConsPlusNormal"/>
        <w:jc w:val="right"/>
      </w:pPr>
      <w:r>
        <w:t>в том числе детей-инвалидов, осваивающих</w:t>
      </w:r>
    </w:p>
    <w:p w14:paraId="481400FF" w14:textId="77777777" w:rsidR="007B768F" w:rsidRDefault="007B768F">
      <w:pPr>
        <w:pStyle w:val="ConsPlusNormal"/>
        <w:jc w:val="right"/>
      </w:pPr>
      <w:r>
        <w:t>основные общеобразовательные программы на дому</w:t>
      </w:r>
    </w:p>
    <w:p w14:paraId="427716B2" w14:textId="77777777" w:rsidR="007B768F" w:rsidRDefault="007B768F">
      <w:pPr>
        <w:pStyle w:val="ConsPlusNormal"/>
        <w:jc w:val="both"/>
      </w:pPr>
    </w:p>
    <w:p w14:paraId="6DAE7F41" w14:textId="77777777" w:rsidR="007B768F" w:rsidRDefault="007B768F">
      <w:pPr>
        <w:pStyle w:val="ConsPlusNormal"/>
        <w:jc w:val="right"/>
      </w:pPr>
      <w:r>
        <w:t>Форма</w:t>
      </w:r>
    </w:p>
    <w:p w14:paraId="5A54E396" w14:textId="77777777" w:rsidR="007B768F" w:rsidRDefault="007B768F">
      <w:pPr>
        <w:pStyle w:val="ConsPlusNormal"/>
        <w:jc w:val="both"/>
      </w:pPr>
    </w:p>
    <w:p w14:paraId="05ABDED1" w14:textId="77777777" w:rsidR="007B768F" w:rsidRDefault="007B768F">
      <w:pPr>
        <w:pStyle w:val="ConsPlusNonformat"/>
        <w:jc w:val="both"/>
      </w:pPr>
      <w:bookmarkStart w:id="10" w:name="P243"/>
      <w:bookmarkEnd w:id="10"/>
      <w:r>
        <w:t xml:space="preserve">                                 СВЕДЕНИЯ</w:t>
      </w:r>
    </w:p>
    <w:p w14:paraId="2D8FABED" w14:textId="77777777" w:rsidR="007B768F" w:rsidRDefault="007B768F">
      <w:pPr>
        <w:pStyle w:val="ConsPlusNonformat"/>
        <w:jc w:val="both"/>
      </w:pPr>
      <w:r>
        <w:t xml:space="preserve">        О КОЛИЧЕСТВЕ ОБЩЕОБРАЗОВАТЕЛЬНЫХ ОРГАНИЗАЦИЙ И ЧИСЛЕННОСТИ</w:t>
      </w:r>
    </w:p>
    <w:p w14:paraId="7BC37F2E" w14:textId="77777777" w:rsidR="007B768F" w:rsidRDefault="007B768F">
      <w:pPr>
        <w:pStyle w:val="ConsPlusNonformat"/>
        <w:jc w:val="both"/>
      </w:pPr>
      <w:r>
        <w:t xml:space="preserve">            ОБУЧАЮЩИХСЯ С ОГРАНИЧЕННЫМИ ВОЗМОЖНОСТЯМИ ЗДОРОВЬЯ,</w:t>
      </w:r>
    </w:p>
    <w:p w14:paraId="15F310FC" w14:textId="77777777" w:rsidR="007B768F" w:rsidRDefault="007B768F">
      <w:pPr>
        <w:pStyle w:val="ConsPlusNonformat"/>
        <w:jc w:val="both"/>
      </w:pPr>
      <w:r>
        <w:t xml:space="preserve">             В ТОМ ЧИСЛЕ ДЕТЕЙ-ИНВАЛИДОВ, ОСВАИВАЮЩИХ ОСНОВНЫЕ</w:t>
      </w:r>
    </w:p>
    <w:p w14:paraId="28DF3E08" w14:textId="77777777" w:rsidR="007B768F" w:rsidRDefault="007B768F">
      <w:pPr>
        <w:pStyle w:val="ConsPlusNonformat"/>
        <w:jc w:val="both"/>
      </w:pPr>
      <w:r>
        <w:t xml:space="preserve">          ОБЩЕОБРАЗОВАТЕЛЬНЫЕ ПРОГРАММЫ НА ДОМУ НА _______ 202_ Г.</w:t>
      </w:r>
    </w:p>
    <w:p w14:paraId="175B9260" w14:textId="77777777" w:rsidR="007B768F" w:rsidRDefault="007B768F">
      <w:pPr>
        <w:pStyle w:val="ConsPlusNonformat"/>
        <w:jc w:val="both"/>
      </w:pPr>
      <w:r>
        <w:t xml:space="preserve">                                                   (месяц)</w:t>
      </w:r>
    </w:p>
    <w:p w14:paraId="2F0B1BB5" w14:textId="77777777" w:rsidR="007B768F" w:rsidRDefault="007B768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9"/>
        <w:gridCol w:w="3402"/>
        <w:gridCol w:w="2494"/>
      </w:tblGrid>
      <w:tr w:rsidR="007B768F" w14:paraId="0FB9C54D" w14:textId="77777777">
        <w:tc>
          <w:tcPr>
            <w:tcW w:w="619" w:type="dxa"/>
          </w:tcPr>
          <w:p w14:paraId="5832B662" w14:textId="77777777" w:rsidR="007B768F" w:rsidRDefault="007B768F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402" w:type="dxa"/>
          </w:tcPr>
          <w:p w14:paraId="2C8BC051" w14:textId="77777777" w:rsidR="007B768F" w:rsidRDefault="007B768F">
            <w:pPr>
              <w:pStyle w:val="ConsPlusNormal"/>
              <w:jc w:val="center"/>
            </w:pPr>
            <w:r>
              <w:t>Наименование общеобразовательной организации</w:t>
            </w:r>
          </w:p>
        </w:tc>
        <w:tc>
          <w:tcPr>
            <w:tcW w:w="2494" w:type="dxa"/>
          </w:tcPr>
          <w:p w14:paraId="085DC0CA" w14:textId="77777777" w:rsidR="007B768F" w:rsidRDefault="007B768F">
            <w:pPr>
              <w:pStyle w:val="ConsPlusNormal"/>
              <w:jc w:val="center"/>
            </w:pPr>
            <w:r>
              <w:t>Численность обучающихся с ОВЗ, обучающихся на дому</w:t>
            </w:r>
          </w:p>
        </w:tc>
      </w:tr>
      <w:tr w:rsidR="007B768F" w14:paraId="26206590" w14:textId="77777777">
        <w:tc>
          <w:tcPr>
            <w:tcW w:w="619" w:type="dxa"/>
          </w:tcPr>
          <w:p w14:paraId="64D2CC20" w14:textId="77777777" w:rsidR="007B768F" w:rsidRDefault="007B768F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3402" w:type="dxa"/>
          </w:tcPr>
          <w:p w14:paraId="05EDC776" w14:textId="77777777" w:rsidR="007B768F" w:rsidRDefault="007B768F">
            <w:pPr>
              <w:pStyle w:val="ConsPlusNormal"/>
            </w:pPr>
          </w:p>
        </w:tc>
        <w:tc>
          <w:tcPr>
            <w:tcW w:w="2494" w:type="dxa"/>
          </w:tcPr>
          <w:p w14:paraId="0E09B98F" w14:textId="77777777" w:rsidR="007B768F" w:rsidRDefault="007B768F">
            <w:pPr>
              <w:pStyle w:val="ConsPlusNormal"/>
            </w:pPr>
          </w:p>
        </w:tc>
      </w:tr>
      <w:tr w:rsidR="007B768F" w14:paraId="3A8AA939" w14:textId="77777777">
        <w:tc>
          <w:tcPr>
            <w:tcW w:w="619" w:type="dxa"/>
          </w:tcPr>
          <w:p w14:paraId="43E50B25" w14:textId="77777777" w:rsidR="007B768F" w:rsidRDefault="007B768F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3402" w:type="dxa"/>
          </w:tcPr>
          <w:p w14:paraId="44E96F5F" w14:textId="77777777" w:rsidR="007B768F" w:rsidRDefault="007B768F">
            <w:pPr>
              <w:pStyle w:val="ConsPlusNormal"/>
            </w:pPr>
          </w:p>
        </w:tc>
        <w:tc>
          <w:tcPr>
            <w:tcW w:w="2494" w:type="dxa"/>
          </w:tcPr>
          <w:p w14:paraId="4A625CB0" w14:textId="77777777" w:rsidR="007B768F" w:rsidRDefault="007B768F">
            <w:pPr>
              <w:pStyle w:val="ConsPlusNormal"/>
            </w:pPr>
          </w:p>
        </w:tc>
      </w:tr>
      <w:tr w:rsidR="007B768F" w14:paraId="29824A02" w14:textId="77777777">
        <w:tc>
          <w:tcPr>
            <w:tcW w:w="619" w:type="dxa"/>
          </w:tcPr>
          <w:p w14:paraId="748ACF03" w14:textId="77777777" w:rsidR="007B768F" w:rsidRDefault="007B768F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3402" w:type="dxa"/>
          </w:tcPr>
          <w:p w14:paraId="0C34A818" w14:textId="77777777" w:rsidR="007B768F" w:rsidRDefault="007B768F">
            <w:pPr>
              <w:pStyle w:val="ConsPlusNormal"/>
            </w:pPr>
          </w:p>
        </w:tc>
        <w:tc>
          <w:tcPr>
            <w:tcW w:w="2494" w:type="dxa"/>
          </w:tcPr>
          <w:p w14:paraId="5B2159E3" w14:textId="77777777" w:rsidR="007B768F" w:rsidRDefault="007B768F">
            <w:pPr>
              <w:pStyle w:val="ConsPlusNormal"/>
            </w:pPr>
          </w:p>
        </w:tc>
      </w:tr>
      <w:tr w:rsidR="007B768F" w14:paraId="1F637C2F" w14:textId="77777777">
        <w:tc>
          <w:tcPr>
            <w:tcW w:w="619" w:type="dxa"/>
          </w:tcPr>
          <w:p w14:paraId="065E01D3" w14:textId="77777777" w:rsidR="007B768F" w:rsidRDefault="007B768F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3402" w:type="dxa"/>
          </w:tcPr>
          <w:p w14:paraId="5F78BFFC" w14:textId="77777777" w:rsidR="007B768F" w:rsidRDefault="007B768F">
            <w:pPr>
              <w:pStyle w:val="ConsPlusNormal"/>
            </w:pPr>
          </w:p>
        </w:tc>
        <w:tc>
          <w:tcPr>
            <w:tcW w:w="2494" w:type="dxa"/>
          </w:tcPr>
          <w:p w14:paraId="366A1990" w14:textId="77777777" w:rsidR="007B768F" w:rsidRDefault="007B768F">
            <w:pPr>
              <w:pStyle w:val="ConsPlusNormal"/>
            </w:pPr>
          </w:p>
        </w:tc>
      </w:tr>
    </w:tbl>
    <w:p w14:paraId="469FECDE" w14:textId="77777777" w:rsidR="007B768F" w:rsidRDefault="007B768F">
      <w:pPr>
        <w:pStyle w:val="ConsPlusNormal"/>
        <w:jc w:val="both"/>
      </w:pPr>
    </w:p>
    <w:p w14:paraId="004ED9AB" w14:textId="77777777" w:rsidR="007B768F" w:rsidRDefault="007B768F">
      <w:pPr>
        <w:pStyle w:val="ConsPlusNonformat"/>
        <w:jc w:val="both"/>
      </w:pPr>
      <w:r>
        <w:t>Руководитель управления образования            ______________</w:t>
      </w:r>
    </w:p>
    <w:p w14:paraId="6C012081" w14:textId="77777777" w:rsidR="007B768F" w:rsidRDefault="007B768F">
      <w:pPr>
        <w:pStyle w:val="ConsPlusNonformat"/>
        <w:jc w:val="both"/>
      </w:pPr>
      <w:r>
        <w:t xml:space="preserve">                                                 (подпись)</w:t>
      </w:r>
    </w:p>
    <w:p w14:paraId="0248D53A" w14:textId="77777777" w:rsidR="007B768F" w:rsidRDefault="007B768F">
      <w:pPr>
        <w:pStyle w:val="ConsPlusNonformat"/>
        <w:jc w:val="both"/>
      </w:pPr>
    </w:p>
    <w:p w14:paraId="3F28C433" w14:textId="77777777" w:rsidR="007B768F" w:rsidRDefault="007B768F">
      <w:pPr>
        <w:pStyle w:val="ConsPlusNonformat"/>
        <w:jc w:val="both"/>
      </w:pPr>
      <w:r>
        <w:t>Руководитель финансового управления           ______________</w:t>
      </w:r>
    </w:p>
    <w:p w14:paraId="19FB9FDD" w14:textId="77777777" w:rsidR="007B768F" w:rsidRDefault="007B768F">
      <w:pPr>
        <w:pStyle w:val="ConsPlusNonformat"/>
        <w:jc w:val="both"/>
      </w:pPr>
      <w:r>
        <w:t xml:space="preserve">                                                 (подпись)</w:t>
      </w:r>
    </w:p>
    <w:p w14:paraId="6530A8C4" w14:textId="77777777" w:rsidR="007B768F" w:rsidRDefault="007B768F">
      <w:pPr>
        <w:pStyle w:val="ConsPlusNonformat"/>
        <w:jc w:val="both"/>
      </w:pPr>
    </w:p>
    <w:p w14:paraId="16C74BFC" w14:textId="77777777" w:rsidR="007B768F" w:rsidRDefault="007B768F">
      <w:pPr>
        <w:pStyle w:val="ConsPlusNonformat"/>
        <w:jc w:val="both"/>
      </w:pPr>
      <w:r>
        <w:t xml:space="preserve">                                    М.П.</w:t>
      </w:r>
    </w:p>
    <w:p w14:paraId="76BAC1C9" w14:textId="77777777" w:rsidR="007B768F" w:rsidRDefault="007B768F">
      <w:pPr>
        <w:pStyle w:val="ConsPlusNormal"/>
        <w:jc w:val="both"/>
      </w:pPr>
    </w:p>
    <w:p w14:paraId="75A9218B" w14:textId="77777777" w:rsidR="007B768F" w:rsidRDefault="007B768F">
      <w:pPr>
        <w:pStyle w:val="ConsPlusNormal"/>
        <w:jc w:val="both"/>
      </w:pPr>
    </w:p>
    <w:p w14:paraId="7478D67E" w14:textId="77777777" w:rsidR="007B768F" w:rsidRDefault="007B768F">
      <w:pPr>
        <w:pStyle w:val="ConsPlusNormal"/>
        <w:jc w:val="both"/>
      </w:pPr>
    </w:p>
    <w:p w14:paraId="5AC9897F" w14:textId="77777777" w:rsidR="007B768F" w:rsidRDefault="007B768F">
      <w:pPr>
        <w:pStyle w:val="ConsPlusNormal"/>
        <w:jc w:val="both"/>
      </w:pPr>
    </w:p>
    <w:p w14:paraId="00ACB25E" w14:textId="77777777" w:rsidR="007B768F" w:rsidRDefault="007B768F">
      <w:pPr>
        <w:pStyle w:val="ConsPlusNormal"/>
        <w:jc w:val="both"/>
      </w:pPr>
    </w:p>
    <w:p w14:paraId="7C4382D5" w14:textId="77777777" w:rsidR="007B768F" w:rsidRDefault="007B768F">
      <w:pPr>
        <w:pStyle w:val="ConsPlusNormal"/>
        <w:jc w:val="right"/>
        <w:outlineLvl w:val="1"/>
      </w:pPr>
      <w:r>
        <w:t>Приложение N 2</w:t>
      </w:r>
    </w:p>
    <w:p w14:paraId="44FF188B" w14:textId="77777777" w:rsidR="007B768F" w:rsidRDefault="007B768F">
      <w:pPr>
        <w:pStyle w:val="ConsPlusNormal"/>
        <w:jc w:val="right"/>
      </w:pPr>
      <w:r>
        <w:t>к Порядку предоставления и распределения</w:t>
      </w:r>
    </w:p>
    <w:p w14:paraId="095D78EC" w14:textId="77777777" w:rsidR="007B768F" w:rsidRDefault="007B768F">
      <w:pPr>
        <w:pStyle w:val="ConsPlusNormal"/>
        <w:jc w:val="right"/>
      </w:pPr>
      <w:r>
        <w:t>субсидий бюджетам муниципальных районов</w:t>
      </w:r>
    </w:p>
    <w:p w14:paraId="61F4A2D7" w14:textId="77777777" w:rsidR="007B768F" w:rsidRDefault="007B768F">
      <w:pPr>
        <w:pStyle w:val="ConsPlusNormal"/>
        <w:jc w:val="right"/>
      </w:pPr>
      <w:r>
        <w:lastRenderedPageBreak/>
        <w:t>и городских округов Республики Дагестан</w:t>
      </w:r>
    </w:p>
    <w:p w14:paraId="0117F949" w14:textId="77777777" w:rsidR="007B768F" w:rsidRDefault="007B768F">
      <w:pPr>
        <w:pStyle w:val="ConsPlusNormal"/>
        <w:jc w:val="right"/>
      </w:pPr>
      <w:r>
        <w:t>из республиканского бюджета Республики Дагестан</w:t>
      </w:r>
    </w:p>
    <w:p w14:paraId="0FC31D92" w14:textId="77777777" w:rsidR="007B768F" w:rsidRDefault="007B768F">
      <w:pPr>
        <w:pStyle w:val="ConsPlusNormal"/>
        <w:jc w:val="right"/>
      </w:pPr>
      <w:r>
        <w:t>на выплату денежной компенсации на обеспечение</w:t>
      </w:r>
    </w:p>
    <w:p w14:paraId="4B52186C" w14:textId="77777777" w:rsidR="007B768F" w:rsidRDefault="007B768F">
      <w:pPr>
        <w:pStyle w:val="ConsPlusNormal"/>
        <w:jc w:val="right"/>
      </w:pPr>
      <w:r>
        <w:t>бесплатным двухразовым питанием (завтрак и обед)</w:t>
      </w:r>
    </w:p>
    <w:p w14:paraId="277FB6EC" w14:textId="77777777" w:rsidR="007B768F" w:rsidRDefault="007B768F">
      <w:pPr>
        <w:pStyle w:val="ConsPlusNormal"/>
        <w:jc w:val="right"/>
      </w:pPr>
      <w:r>
        <w:t>обучающихся с ограниченными возможностями здоровья,</w:t>
      </w:r>
    </w:p>
    <w:p w14:paraId="6999490F" w14:textId="77777777" w:rsidR="007B768F" w:rsidRDefault="007B768F">
      <w:pPr>
        <w:pStyle w:val="ConsPlusNormal"/>
        <w:jc w:val="right"/>
      </w:pPr>
      <w:r>
        <w:t>в том числе детей-инвалидов, осваивающих</w:t>
      </w:r>
    </w:p>
    <w:p w14:paraId="3894AFAC" w14:textId="77777777" w:rsidR="007B768F" w:rsidRDefault="007B768F">
      <w:pPr>
        <w:pStyle w:val="ConsPlusNormal"/>
        <w:jc w:val="right"/>
      </w:pPr>
      <w:r>
        <w:t>основные общеобразовательные программы на дому</w:t>
      </w:r>
    </w:p>
    <w:p w14:paraId="3B24308D" w14:textId="77777777" w:rsidR="007B768F" w:rsidRDefault="007B768F">
      <w:pPr>
        <w:pStyle w:val="ConsPlusNormal"/>
        <w:jc w:val="both"/>
      </w:pPr>
    </w:p>
    <w:p w14:paraId="76676D9B" w14:textId="77777777" w:rsidR="007B768F" w:rsidRDefault="007B768F">
      <w:pPr>
        <w:pStyle w:val="ConsPlusNonformat"/>
        <w:jc w:val="both"/>
      </w:pPr>
      <w:bookmarkStart w:id="11" w:name="P289"/>
      <w:bookmarkEnd w:id="11"/>
      <w:r>
        <w:t xml:space="preserve">                                   ОТЧЕТ</w:t>
      </w:r>
    </w:p>
    <w:p w14:paraId="78E4D216" w14:textId="77777777" w:rsidR="007B768F" w:rsidRDefault="007B768F">
      <w:pPr>
        <w:pStyle w:val="ConsPlusNonformat"/>
        <w:jc w:val="both"/>
      </w:pPr>
      <w:r>
        <w:t xml:space="preserve">        О РАСХОДОВАНИИ СРЕДСТВ РЕСПУБЛИКАНСКОГО БЮДЖЕТА РЕСПУБЛИКИ</w:t>
      </w:r>
    </w:p>
    <w:p w14:paraId="7D5C7CB7" w14:textId="77777777" w:rsidR="007B768F" w:rsidRDefault="007B768F">
      <w:pPr>
        <w:pStyle w:val="ConsPlusNonformat"/>
        <w:jc w:val="both"/>
      </w:pPr>
      <w:r>
        <w:t xml:space="preserve">              ДАГЕСТАН НА ПРЕДОСТАВЛЕНИЕ ДЕНЕЖНОЙ КОМПЕНСАЦИИ</w:t>
      </w:r>
    </w:p>
    <w:p w14:paraId="602979E1" w14:textId="77777777" w:rsidR="007B768F" w:rsidRDefault="007B768F">
      <w:pPr>
        <w:pStyle w:val="ConsPlusNonformat"/>
        <w:jc w:val="both"/>
      </w:pPr>
      <w:r>
        <w:t xml:space="preserve">              НА ОБЕСПЕЧЕНИЕ БЕСПЛАТНЫМ ДВУХРАЗОВЫМ ПИТАНИЕМ</w:t>
      </w:r>
    </w:p>
    <w:p w14:paraId="3235A141" w14:textId="77777777" w:rsidR="007B768F" w:rsidRDefault="007B768F">
      <w:pPr>
        <w:pStyle w:val="ConsPlusNonformat"/>
        <w:jc w:val="both"/>
      </w:pPr>
      <w:r>
        <w:t xml:space="preserve">        (ЗАВТРАК И ОБЕД) ОБУЧАЮЩИХСЯ С ОГРАНИЧЕННЫМИ ВОЗМОЖНОСТЯМИ</w:t>
      </w:r>
    </w:p>
    <w:p w14:paraId="4E77FF66" w14:textId="77777777" w:rsidR="007B768F" w:rsidRDefault="007B768F">
      <w:pPr>
        <w:pStyle w:val="ConsPlusNonformat"/>
        <w:jc w:val="both"/>
      </w:pPr>
      <w:r>
        <w:t xml:space="preserve">        ЗДОРОВЬЯ, В ТОМ ЧИСЛЕ ДЕТЕЙ-ИНВАЛИДОВ, ОСВАИВАЮЩИХ ОСНОВНЫЕ</w:t>
      </w:r>
    </w:p>
    <w:p w14:paraId="6C8DBC27" w14:textId="77777777" w:rsidR="007B768F" w:rsidRDefault="007B768F">
      <w:pPr>
        <w:pStyle w:val="ConsPlusNonformat"/>
        <w:jc w:val="both"/>
      </w:pPr>
      <w:r>
        <w:t xml:space="preserve">            ОБЩЕОБРАЗОВАТЕЛЬНЫЕ ПРОГРАММЫ НА ДОМУ ЗА _______ 20__ Г.</w:t>
      </w:r>
    </w:p>
    <w:p w14:paraId="147804AE" w14:textId="77777777" w:rsidR="007B768F" w:rsidRDefault="007B768F">
      <w:pPr>
        <w:pStyle w:val="ConsPlusNonformat"/>
        <w:jc w:val="both"/>
      </w:pPr>
      <w:r>
        <w:t xml:space="preserve">                                                     (месяц)</w:t>
      </w:r>
    </w:p>
    <w:p w14:paraId="5B5838E3" w14:textId="77777777" w:rsidR="007B768F" w:rsidRDefault="007B768F">
      <w:pPr>
        <w:pStyle w:val="ConsPlusNonformat"/>
        <w:jc w:val="both"/>
      </w:pPr>
      <w:r>
        <w:t xml:space="preserve">        по _______________________________________________________</w:t>
      </w:r>
    </w:p>
    <w:p w14:paraId="628B46B6" w14:textId="77777777" w:rsidR="007B768F" w:rsidRDefault="007B768F">
      <w:pPr>
        <w:pStyle w:val="ConsPlusNonformat"/>
        <w:jc w:val="both"/>
      </w:pPr>
      <w:r>
        <w:t xml:space="preserve">           (наименование муниципального района, городского округа)</w:t>
      </w:r>
    </w:p>
    <w:p w14:paraId="1424A3B0" w14:textId="77777777" w:rsidR="007B768F" w:rsidRDefault="007B768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4"/>
        <w:gridCol w:w="2778"/>
        <w:gridCol w:w="1701"/>
        <w:gridCol w:w="1574"/>
        <w:gridCol w:w="1882"/>
      </w:tblGrid>
      <w:tr w:rsidR="007B768F" w14:paraId="10D117B2" w14:textId="77777777">
        <w:tc>
          <w:tcPr>
            <w:tcW w:w="634" w:type="dxa"/>
            <w:vMerge w:val="restart"/>
          </w:tcPr>
          <w:p w14:paraId="5CA85C2B" w14:textId="77777777" w:rsidR="007B768F" w:rsidRDefault="007B768F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778" w:type="dxa"/>
            <w:vMerge w:val="restart"/>
          </w:tcPr>
          <w:p w14:paraId="41E4D788" w14:textId="77777777" w:rsidR="007B768F" w:rsidRDefault="007B768F">
            <w:pPr>
              <w:pStyle w:val="ConsPlusNormal"/>
              <w:jc w:val="center"/>
            </w:pPr>
            <w:r>
              <w:t>Наименование общеобразовательной организации</w:t>
            </w:r>
          </w:p>
        </w:tc>
        <w:tc>
          <w:tcPr>
            <w:tcW w:w="1701" w:type="dxa"/>
            <w:vMerge w:val="restart"/>
          </w:tcPr>
          <w:p w14:paraId="032D4431" w14:textId="77777777" w:rsidR="007B768F" w:rsidRDefault="007B768F">
            <w:pPr>
              <w:pStyle w:val="ConsPlusNormal"/>
              <w:jc w:val="center"/>
            </w:pPr>
            <w:r>
              <w:t>Фактическое количество обучающихся на дому</w:t>
            </w:r>
          </w:p>
        </w:tc>
        <w:tc>
          <w:tcPr>
            <w:tcW w:w="3456" w:type="dxa"/>
            <w:gridSpan w:val="2"/>
          </w:tcPr>
          <w:p w14:paraId="7A9DBFB9" w14:textId="77777777" w:rsidR="007B768F" w:rsidRDefault="007B768F">
            <w:pPr>
              <w:pStyle w:val="ConsPlusNormal"/>
              <w:jc w:val="center"/>
            </w:pPr>
            <w:r>
              <w:t>Расходы на выплату денежной компенсации</w:t>
            </w:r>
          </w:p>
        </w:tc>
      </w:tr>
      <w:tr w:rsidR="007B768F" w14:paraId="76CE5406" w14:textId="77777777">
        <w:tc>
          <w:tcPr>
            <w:tcW w:w="634" w:type="dxa"/>
            <w:vMerge/>
          </w:tcPr>
          <w:p w14:paraId="4086B90B" w14:textId="77777777" w:rsidR="007B768F" w:rsidRDefault="007B768F"/>
        </w:tc>
        <w:tc>
          <w:tcPr>
            <w:tcW w:w="2778" w:type="dxa"/>
            <w:vMerge/>
          </w:tcPr>
          <w:p w14:paraId="0B75A960" w14:textId="77777777" w:rsidR="007B768F" w:rsidRDefault="007B768F"/>
        </w:tc>
        <w:tc>
          <w:tcPr>
            <w:tcW w:w="1701" w:type="dxa"/>
            <w:vMerge/>
          </w:tcPr>
          <w:p w14:paraId="3BEF7B34" w14:textId="77777777" w:rsidR="007B768F" w:rsidRDefault="007B768F"/>
        </w:tc>
        <w:tc>
          <w:tcPr>
            <w:tcW w:w="1574" w:type="dxa"/>
          </w:tcPr>
          <w:p w14:paraId="6D563DA0" w14:textId="77777777" w:rsidR="007B768F" w:rsidRDefault="007B768F">
            <w:pPr>
              <w:pStyle w:val="ConsPlusNormal"/>
              <w:jc w:val="center"/>
            </w:pPr>
            <w:r>
              <w:t>кассовые</w:t>
            </w:r>
          </w:p>
        </w:tc>
        <w:tc>
          <w:tcPr>
            <w:tcW w:w="1882" w:type="dxa"/>
          </w:tcPr>
          <w:p w14:paraId="208704C2" w14:textId="77777777" w:rsidR="007B768F" w:rsidRDefault="007B768F">
            <w:pPr>
              <w:pStyle w:val="ConsPlusNormal"/>
              <w:jc w:val="center"/>
            </w:pPr>
            <w:r>
              <w:t>фактические</w:t>
            </w:r>
          </w:p>
        </w:tc>
      </w:tr>
      <w:tr w:rsidR="007B768F" w14:paraId="3E4AB56F" w14:textId="77777777">
        <w:tc>
          <w:tcPr>
            <w:tcW w:w="634" w:type="dxa"/>
          </w:tcPr>
          <w:p w14:paraId="647A6A4E" w14:textId="77777777" w:rsidR="007B768F" w:rsidRDefault="007B768F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778" w:type="dxa"/>
          </w:tcPr>
          <w:p w14:paraId="474D238D" w14:textId="77777777" w:rsidR="007B768F" w:rsidRDefault="007B768F">
            <w:pPr>
              <w:pStyle w:val="ConsPlusNormal"/>
            </w:pPr>
          </w:p>
        </w:tc>
        <w:tc>
          <w:tcPr>
            <w:tcW w:w="1701" w:type="dxa"/>
          </w:tcPr>
          <w:p w14:paraId="7559C3AB" w14:textId="77777777" w:rsidR="007B768F" w:rsidRDefault="007B768F">
            <w:pPr>
              <w:pStyle w:val="ConsPlusNormal"/>
            </w:pPr>
          </w:p>
        </w:tc>
        <w:tc>
          <w:tcPr>
            <w:tcW w:w="1574" w:type="dxa"/>
          </w:tcPr>
          <w:p w14:paraId="0FB46319" w14:textId="77777777" w:rsidR="007B768F" w:rsidRDefault="007B768F">
            <w:pPr>
              <w:pStyle w:val="ConsPlusNormal"/>
            </w:pPr>
          </w:p>
        </w:tc>
        <w:tc>
          <w:tcPr>
            <w:tcW w:w="1882" w:type="dxa"/>
          </w:tcPr>
          <w:p w14:paraId="164A5FD2" w14:textId="77777777" w:rsidR="007B768F" w:rsidRDefault="007B768F">
            <w:pPr>
              <w:pStyle w:val="ConsPlusNormal"/>
            </w:pPr>
          </w:p>
        </w:tc>
      </w:tr>
      <w:tr w:rsidR="007B768F" w14:paraId="236E9107" w14:textId="77777777">
        <w:tc>
          <w:tcPr>
            <w:tcW w:w="634" w:type="dxa"/>
          </w:tcPr>
          <w:p w14:paraId="531F3B5D" w14:textId="77777777" w:rsidR="007B768F" w:rsidRDefault="007B768F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778" w:type="dxa"/>
          </w:tcPr>
          <w:p w14:paraId="70354908" w14:textId="77777777" w:rsidR="007B768F" w:rsidRDefault="007B768F">
            <w:pPr>
              <w:pStyle w:val="ConsPlusNormal"/>
            </w:pPr>
          </w:p>
        </w:tc>
        <w:tc>
          <w:tcPr>
            <w:tcW w:w="1701" w:type="dxa"/>
          </w:tcPr>
          <w:p w14:paraId="473FA779" w14:textId="77777777" w:rsidR="007B768F" w:rsidRDefault="007B768F">
            <w:pPr>
              <w:pStyle w:val="ConsPlusNormal"/>
            </w:pPr>
          </w:p>
        </w:tc>
        <w:tc>
          <w:tcPr>
            <w:tcW w:w="1574" w:type="dxa"/>
          </w:tcPr>
          <w:p w14:paraId="7008B8A0" w14:textId="77777777" w:rsidR="007B768F" w:rsidRDefault="007B768F">
            <w:pPr>
              <w:pStyle w:val="ConsPlusNormal"/>
            </w:pPr>
          </w:p>
        </w:tc>
        <w:tc>
          <w:tcPr>
            <w:tcW w:w="1882" w:type="dxa"/>
          </w:tcPr>
          <w:p w14:paraId="199FD301" w14:textId="77777777" w:rsidR="007B768F" w:rsidRDefault="007B768F">
            <w:pPr>
              <w:pStyle w:val="ConsPlusNormal"/>
            </w:pPr>
          </w:p>
        </w:tc>
      </w:tr>
      <w:tr w:rsidR="007B768F" w14:paraId="07816E9C" w14:textId="77777777">
        <w:tc>
          <w:tcPr>
            <w:tcW w:w="634" w:type="dxa"/>
          </w:tcPr>
          <w:p w14:paraId="63BE6DD7" w14:textId="77777777" w:rsidR="007B768F" w:rsidRDefault="007B768F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778" w:type="dxa"/>
          </w:tcPr>
          <w:p w14:paraId="1B88C911" w14:textId="77777777" w:rsidR="007B768F" w:rsidRDefault="007B768F">
            <w:pPr>
              <w:pStyle w:val="ConsPlusNormal"/>
            </w:pPr>
          </w:p>
        </w:tc>
        <w:tc>
          <w:tcPr>
            <w:tcW w:w="1701" w:type="dxa"/>
          </w:tcPr>
          <w:p w14:paraId="69966398" w14:textId="77777777" w:rsidR="007B768F" w:rsidRDefault="007B768F">
            <w:pPr>
              <w:pStyle w:val="ConsPlusNormal"/>
            </w:pPr>
          </w:p>
        </w:tc>
        <w:tc>
          <w:tcPr>
            <w:tcW w:w="1574" w:type="dxa"/>
          </w:tcPr>
          <w:p w14:paraId="4977B6EE" w14:textId="77777777" w:rsidR="007B768F" w:rsidRDefault="007B768F">
            <w:pPr>
              <w:pStyle w:val="ConsPlusNormal"/>
            </w:pPr>
          </w:p>
        </w:tc>
        <w:tc>
          <w:tcPr>
            <w:tcW w:w="1882" w:type="dxa"/>
          </w:tcPr>
          <w:p w14:paraId="10B193D8" w14:textId="77777777" w:rsidR="007B768F" w:rsidRDefault="007B768F">
            <w:pPr>
              <w:pStyle w:val="ConsPlusNormal"/>
            </w:pPr>
          </w:p>
        </w:tc>
      </w:tr>
      <w:tr w:rsidR="007B768F" w14:paraId="6E46E290" w14:textId="77777777">
        <w:tc>
          <w:tcPr>
            <w:tcW w:w="634" w:type="dxa"/>
          </w:tcPr>
          <w:p w14:paraId="0B7CFF70" w14:textId="77777777" w:rsidR="007B768F" w:rsidRDefault="007B768F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2778" w:type="dxa"/>
          </w:tcPr>
          <w:p w14:paraId="556017F8" w14:textId="77777777" w:rsidR="007B768F" w:rsidRDefault="007B768F">
            <w:pPr>
              <w:pStyle w:val="ConsPlusNormal"/>
            </w:pPr>
          </w:p>
        </w:tc>
        <w:tc>
          <w:tcPr>
            <w:tcW w:w="1701" w:type="dxa"/>
          </w:tcPr>
          <w:p w14:paraId="62846C58" w14:textId="77777777" w:rsidR="007B768F" w:rsidRDefault="007B768F">
            <w:pPr>
              <w:pStyle w:val="ConsPlusNormal"/>
            </w:pPr>
          </w:p>
        </w:tc>
        <w:tc>
          <w:tcPr>
            <w:tcW w:w="1574" w:type="dxa"/>
          </w:tcPr>
          <w:p w14:paraId="0D3D515A" w14:textId="77777777" w:rsidR="007B768F" w:rsidRDefault="007B768F">
            <w:pPr>
              <w:pStyle w:val="ConsPlusNormal"/>
            </w:pPr>
          </w:p>
        </w:tc>
        <w:tc>
          <w:tcPr>
            <w:tcW w:w="1882" w:type="dxa"/>
          </w:tcPr>
          <w:p w14:paraId="046693F5" w14:textId="77777777" w:rsidR="007B768F" w:rsidRDefault="007B768F">
            <w:pPr>
              <w:pStyle w:val="ConsPlusNormal"/>
            </w:pPr>
          </w:p>
        </w:tc>
      </w:tr>
    </w:tbl>
    <w:p w14:paraId="306E8FDF" w14:textId="77777777" w:rsidR="007B768F" w:rsidRDefault="007B768F">
      <w:pPr>
        <w:pStyle w:val="ConsPlusNormal"/>
        <w:jc w:val="both"/>
      </w:pPr>
    </w:p>
    <w:p w14:paraId="1C9224AC" w14:textId="77777777" w:rsidR="007B768F" w:rsidRDefault="007B768F">
      <w:pPr>
        <w:pStyle w:val="ConsPlusNonformat"/>
        <w:jc w:val="both"/>
      </w:pPr>
      <w:r>
        <w:t>Руководитель управления образования            ______________</w:t>
      </w:r>
    </w:p>
    <w:p w14:paraId="2D9598FA" w14:textId="77777777" w:rsidR="007B768F" w:rsidRDefault="007B768F">
      <w:pPr>
        <w:pStyle w:val="ConsPlusNonformat"/>
        <w:jc w:val="both"/>
      </w:pPr>
      <w:r>
        <w:t xml:space="preserve">                                                 (подпись)</w:t>
      </w:r>
    </w:p>
    <w:p w14:paraId="5F1A7507" w14:textId="77777777" w:rsidR="007B768F" w:rsidRDefault="007B768F">
      <w:pPr>
        <w:pStyle w:val="ConsPlusNonformat"/>
        <w:jc w:val="both"/>
      </w:pPr>
    </w:p>
    <w:p w14:paraId="15086EF4" w14:textId="77777777" w:rsidR="007B768F" w:rsidRDefault="007B768F">
      <w:pPr>
        <w:pStyle w:val="ConsPlusNonformat"/>
        <w:jc w:val="both"/>
      </w:pPr>
      <w:r>
        <w:t>Руководитель финансового управления           ______________</w:t>
      </w:r>
    </w:p>
    <w:p w14:paraId="7F953F35" w14:textId="77777777" w:rsidR="007B768F" w:rsidRDefault="007B768F">
      <w:pPr>
        <w:pStyle w:val="ConsPlusNonformat"/>
        <w:jc w:val="both"/>
      </w:pPr>
      <w:r>
        <w:t xml:space="preserve">                                                 (подпись)</w:t>
      </w:r>
    </w:p>
    <w:p w14:paraId="1BA6D9C7" w14:textId="77777777" w:rsidR="007B768F" w:rsidRDefault="007B768F">
      <w:pPr>
        <w:pStyle w:val="ConsPlusNonformat"/>
        <w:jc w:val="both"/>
      </w:pPr>
    </w:p>
    <w:p w14:paraId="6AFD7524" w14:textId="77777777" w:rsidR="007B768F" w:rsidRDefault="007B768F">
      <w:pPr>
        <w:pStyle w:val="ConsPlusNonformat"/>
        <w:jc w:val="both"/>
      </w:pPr>
      <w:r>
        <w:t xml:space="preserve">                                    М.П.</w:t>
      </w:r>
    </w:p>
    <w:p w14:paraId="1883DBB8" w14:textId="77777777" w:rsidR="007B768F" w:rsidRDefault="007B768F">
      <w:pPr>
        <w:pStyle w:val="ConsPlusNormal"/>
        <w:jc w:val="both"/>
      </w:pPr>
    </w:p>
    <w:p w14:paraId="1590DC37" w14:textId="77777777" w:rsidR="007B768F" w:rsidRDefault="007B768F">
      <w:pPr>
        <w:pStyle w:val="ConsPlusNormal"/>
        <w:jc w:val="both"/>
      </w:pPr>
    </w:p>
    <w:p w14:paraId="715CF08F" w14:textId="77777777" w:rsidR="007B768F" w:rsidRDefault="007B768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14:paraId="1585A233" w14:textId="77777777" w:rsidR="006F6BA4" w:rsidRDefault="006F6BA4"/>
    <w:sectPr w:rsidR="006F6BA4" w:rsidSect="00432F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68F"/>
    <w:rsid w:val="001C55A1"/>
    <w:rsid w:val="006F6BA4"/>
    <w:rsid w:val="007B768F"/>
    <w:rsid w:val="00835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6BA76"/>
  <w15:docId w15:val="{D8B18052-49A6-4319-94B0-247D5EA2F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B76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B768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B76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B768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2D64361DF6F352C712BBE7298194C1FC81573AB41E8D513024B939227C4C7FB9306BD12868ADC0AD4BBB16ED2EB389A188E9EB0FCAFEEC8404B02eFB0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2D64361DF6F352C712BA07F8E751116CD1624A74BE3DF415B14C8CF70CDCDACD449E450C287DF0DDCB0E63C9DEA64DE4B9D9EBEFCADE6D4e4B3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2D64361DF6F352C712BA07F8E751116CD1624A745E4DF415B14C8CF70CDCDACD449E450C286DD0ED0B0E63C9DEA64DE4B9D9EBEFCADE6D4e4B3L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C2D64361DF6F352C712BBE7298194C1FC81573AB41E9D110034B939227C4C7FB9306BD12868ADC0AD4BAB064D2EB389A188E9EB0FCAFEEC8404B02eFB0L" TargetMode="External"/><Relationship Id="rId10" Type="http://schemas.openxmlformats.org/officeDocument/2006/relationships/hyperlink" Target="consultantplus://offline/ref=C2D64361DF6F352C712BA07F8E751116CD1624A541E2DF415B14C8CF70CDCDACD449E453C482DA0180EAF638D4BF6FC04D8B80B4E2ADeEB7L" TargetMode="External"/><Relationship Id="rId4" Type="http://schemas.openxmlformats.org/officeDocument/2006/relationships/hyperlink" Target="consultantplus://offline/ref=C2D64361DF6F352C712BA07F8E751116CD1624A745E4DF415B14C8CF70CDCDACD449E450C286DD0ED0B0E63C9DEA64DE4B9D9EBEFCADE6D4e4B3L" TargetMode="External"/><Relationship Id="rId9" Type="http://schemas.openxmlformats.org/officeDocument/2006/relationships/hyperlink" Target="consultantplus://offline/ref=C2D64361DF6F352C712BBE7298194C1FC81573AB41E8D513024B939227C4C7FB9306BD12868ADC0AD4BBB264D2EB389A188E9EB0FCAFEEC8404B02eFB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4075</Words>
  <Characters>23231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2021-09-13T11:52:00Z</dcterms:created>
  <dcterms:modified xsi:type="dcterms:W3CDTF">2021-09-13T11:52:00Z</dcterms:modified>
</cp:coreProperties>
</file>